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DC19" w14:textId="77777777" w:rsidR="00A12716" w:rsidRDefault="00A12716" w:rsidP="00A12716">
      <w:pPr>
        <w:spacing w:line="240" w:lineRule="auto"/>
        <w:jc w:val="center"/>
        <w:rPr>
          <w:b/>
          <w:color w:val="7030A0"/>
          <w:sz w:val="32"/>
          <w:szCs w:val="32"/>
        </w:rPr>
      </w:pPr>
      <w:bookmarkStart w:id="0" w:name="_Hlk127791736"/>
      <w:bookmarkEnd w:id="0"/>
      <w:r w:rsidRPr="00A12716">
        <w:rPr>
          <w:bCs/>
          <w:noProof/>
          <w:sz w:val="32"/>
          <w:szCs w:val="32"/>
        </w:rPr>
        <w:drawing>
          <wp:anchor distT="0" distB="0" distL="114300" distR="114300" simplePos="0" relativeHeight="251658240" behindDoc="0" locked="0" layoutInCell="1" allowOverlap="1" wp14:anchorId="7F103304" wp14:editId="1FE5F757">
            <wp:simplePos x="0" y="0"/>
            <wp:positionH relativeFrom="column">
              <wp:posOffset>2124075</wp:posOffset>
            </wp:positionH>
            <wp:positionV relativeFrom="paragraph">
              <wp:posOffset>-418907</wp:posOffset>
            </wp:positionV>
            <wp:extent cx="2027555" cy="20275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555" cy="2027555"/>
                    </a:xfrm>
                    <a:prstGeom prst="rect">
                      <a:avLst/>
                    </a:prstGeom>
                    <a:noFill/>
                    <a:ln>
                      <a:noFill/>
                    </a:ln>
                  </pic:spPr>
                </pic:pic>
              </a:graphicData>
            </a:graphic>
          </wp:anchor>
        </w:drawing>
      </w:r>
    </w:p>
    <w:p w14:paraId="65807FD6" w14:textId="77777777" w:rsidR="00FD2641" w:rsidRDefault="00FD2641" w:rsidP="00FD2641">
      <w:pPr>
        <w:spacing w:line="240" w:lineRule="auto"/>
        <w:jc w:val="center"/>
        <w:rPr>
          <w:rFonts w:ascii="Verdana Pro Semibold" w:hAnsi="Verdana Pro Semibold"/>
          <w:bCs/>
          <w:color w:val="480E55"/>
          <w:sz w:val="32"/>
          <w:szCs w:val="32"/>
        </w:rPr>
      </w:pPr>
    </w:p>
    <w:p w14:paraId="793BF66C" w14:textId="77777777" w:rsidR="00FD2641" w:rsidRDefault="00FD2641" w:rsidP="00FD2641">
      <w:pPr>
        <w:spacing w:line="240" w:lineRule="auto"/>
        <w:jc w:val="center"/>
        <w:rPr>
          <w:rFonts w:ascii="Verdana Pro Semibold" w:hAnsi="Verdana Pro Semibold"/>
          <w:bCs/>
          <w:color w:val="480E55"/>
          <w:sz w:val="32"/>
          <w:szCs w:val="32"/>
        </w:rPr>
      </w:pPr>
    </w:p>
    <w:p w14:paraId="48107742" w14:textId="77777777" w:rsidR="00FD2641" w:rsidRDefault="00FD2641" w:rsidP="00FD2641">
      <w:pPr>
        <w:spacing w:line="240" w:lineRule="auto"/>
        <w:jc w:val="center"/>
        <w:rPr>
          <w:rFonts w:ascii="Verdana Pro Semibold" w:hAnsi="Verdana Pro Semibold"/>
          <w:bCs/>
          <w:color w:val="480E55"/>
          <w:sz w:val="32"/>
          <w:szCs w:val="32"/>
        </w:rPr>
      </w:pPr>
    </w:p>
    <w:p w14:paraId="5AF43CB0" w14:textId="77777777" w:rsidR="00FD2641" w:rsidRDefault="00FD2641" w:rsidP="00FD2641">
      <w:pPr>
        <w:spacing w:line="240" w:lineRule="auto"/>
        <w:jc w:val="center"/>
        <w:rPr>
          <w:rFonts w:ascii="Verdana Pro Semibold" w:hAnsi="Verdana Pro Semibold"/>
          <w:bCs/>
          <w:color w:val="480E55"/>
          <w:sz w:val="32"/>
          <w:szCs w:val="32"/>
        </w:rPr>
      </w:pPr>
    </w:p>
    <w:p w14:paraId="3157B239" w14:textId="0300F5F2" w:rsidR="00A12716" w:rsidRPr="005825E7" w:rsidRDefault="00FD2641" w:rsidP="0061493F">
      <w:pPr>
        <w:spacing w:line="240" w:lineRule="auto"/>
        <w:jc w:val="center"/>
        <w:rPr>
          <w:rFonts w:ascii="Verdana Pro" w:hAnsi="Verdana Pro"/>
          <w:bCs/>
          <w:color w:val="480E55"/>
          <w:sz w:val="36"/>
          <w:szCs w:val="36"/>
        </w:rPr>
      </w:pPr>
      <w:r w:rsidRPr="002B31E4">
        <w:rPr>
          <w:rFonts w:ascii="Verdana Pro" w:hAnsi="Verdana Pro"/>
          <w:b/>
          <w:color w:val="480E55"/>
          <w:sz w:val="36"/>
          <w:szCs w:val="36"/>
        </w:rPr>
        <w:t>KIRKENS NØDHJELPS FASTEAKSJON</w:t>
      </w:r>
      <w:r w:rsidRPr="002B31E4">
        <w:rPr>
          <w:rFonts w:ascii="Verdana Pro" w:hAnsi="Verdana Pro"/>
          <w:bCs/>
          <w:color w:val="480E55"/>
          <w:sz w:val="36"/>
          <w:szCs w:val="36"/>
        </w:rPr>
        <w:t xml:space="preserve"> </w:t>
      </w:r>
      <w:r w:rsidRPr="002B31E4">
        <w:rPr>
          <w:rFonts w:ascii="Verdana Pro" w:hAnsi="Verdana Pro"/>
          <w:bCs/>
          <w:color w:val="480E55"/>
          <w:sz w:val="36"/>
          <w:szCs w:val="36"/>
        </w:rPr>
        <w:br/>
      </w:r>
      <w:r w:rsidRPr="005825E7">
        <w:rPr>
          <w:rFonts w:ascii="Verdana Pro" w:hAnsi="Verdana Pro"/>
          <w:bCs/>
          <w:color w:val="480E55"/>
          <w:sz w:val="36"/>
          <w:szCs w:val="36"/>
        </w:rPr>
        <w:t>26.–28. MARS 2023</w:t>
      </w:r>
      <w:r w:rsidR="0061493F" w:rsidRPr="005825E7">
        <w:rPr>
          <w:rFonts w:ascii="Verdana Pro" w:hAnsi="Verdana Pro"/>
          <w:bCs/>
          <w:color w:val="480E55"/>
          <w:sz w:val="36"/>
          <w:szCs w:val="36"/>
        </w:rPr>
        <w:br/>
      </w:r>
    </w:p>
    <w:p w14:paraId="0C5D125F" w14:textId="43633C8C" w:rsidR="00A12716" w:rsidRPr="0061493F" w:rsidRDefault="00354F57" w:rsidP="00A12716">
      <w:pPr>
        <w:rPr>
          <w:b/>
          <w:bCs/>
          <w:color w:val="480E55"/>
        </w:rPr>
      </w:pPr>
      <w:r w:rsidRPr="0061493F">
        <w:rPr>
          <w:b/>
          <w:bCs/>
          <w:color w:val="480E55"/>
        </w:rPr>
        <w:t>ÅRETS AKSJON</w:t>
      </w:r>
    </w:p>
    <w:p w14:paraId="69967BEF" w14:textId="77777777" w:rsidR="00A12716" w:rsidRDefault="00A12716" w:rsidP="00A12716">
      <w:pPr>
        <w:numPr>
          <w:ilvl w:val="0"/>
          <w:numId w:val="2"/>
        </w:numPr>
        <w:spacing w:line="259" w:lineRule="auto"/>
      </w:pPr>
      <w:r>
        <w:t>711 millioner mennesker mangler tilgang til rent vann</w:t>
      </w:r>
    </w:p>
    <w:p w14:paraId="4D1D6D38" w14:textId="77777777" w:rsidR="00A12716" w:rsidRDefault="00A12716" w:rsidP="00A12716">
      <w:pPr>
        <w:numPr>
          <w:ilvl w:val="0"/>
          <w:numId w:val="2"/>
        </w:numPr>
        <w:spacing w:line="259" w:lineRule="auto"/>
      </w:pPr>
      <w:r>
        <w:t>Dette tilsvarer 1 av 9 av verdens befolkning</w:t>
      </w:r>
    </w:p>
    <w:p w14:paraId="7CF3DEAC" w14:textId="77777777" w:rsidR="00A12716" w:rsidRDefault="00A12716" w:rsidP="00A12716">
      <w:pPr>
        <w:numPr>
          <w:ilvl w:val="0"/>
          <w:numId w:val="2"/>
        </w:numPr>
        <w:spacing w:line="259" w:lineRule="auto"/>
      </w:pPr>
      <w:r>
        <w:t>700 barn under 5 år dør hver dag grunnet sykdommer fra urent vann</w:t>
      </w:r>
    </w:p>
    <w:p w14:paraId="32B26AD1" w14:textId="77777777" w:rsidR="00A12716" w:rsidRDefault="00A12716" w:rsidP="00A12716">
      <w:pPr>
        <w:numPr>
          <w:ilvl w:val="0"/>
          <w:numId w:val="2"/>
        </w:numPr>
        <w:spacing w:line="259" w:lineRule="auto"/>
      </w:pPr>
      <w:r>
        <w:t>494 millioner mennesker mangler tilgang på et toalett</w:t>
      </w:r>
    </w:p>
    <w:p w14:paraId="01B890FF" w14:textId="1BF1A8DA" w:rsidR="00A12716" w:rsidRDefault="00A12716" w:rsidP="00A12716">
      <w:pPr>
        <w:numPr>
          <w:ilvl w:val="0"/>
          <w:numId w:val="2"/>
        </w:numPr>
        <w:spacing w:line="259" w:lineRule="auto"/>
      </w:pPr>
      <w:r>
        <w:t xml:space="preserve">443 millioner skoledager mistes hvert år grunnet </w:t>
      </w:r>
      <w:r w:rsidR="0061493F">
        <w:t>vannrelaterte</w:t>
      </w:r>
      <w:r>
        <w:t xml:space="preserve"> sykdommer </w:t>
      </w:r>
    </w:p>
    <w:p w14:paraId="56719F5A" w14:textId="77777777" w:rsidR="005E68BC" w:rsidRPr="005E68BC" w:rsidRDefault="005E68BC" w:rsidP="005E68BC">
      <w:pPr>
        <w:pStyle w:val="NormalWeb"/>
        <w:rPr>
          <w:rFonts w:asciiTheme="minorHAnsi" w:hAnsiTheme="minorHAnsi"/>
          <w:color w:val="000000"/>
          <w:sz w:val="20"/>
          <w:szCs w:val="20"/>
        </w:rPr>
      </w:pPr>
      <w:r w:rsidRPr="005E68BC">
        <w:rPr>
          <w:rFonts w:asciiTheme="minorHAnsi" w:hAnsiTheme="minorHAnsi"/>
          <w:color w:val="000000"/>
          <w:sz w:val="20"/>
          <w:szCs w:val="20"/>
        </w:rPr>
        <w:t>Fasteaksjonen er landets nest største innsamlingsaksjon etter TV-aksjonen. Pengene går til Kirkens Nødhjelps arbeid, både langsiktige prosjekter og akutt bistand i kriser.</w:t>
      </w:r>
    </w:p>
    <w:p w14:paraId="5FFB14BD" w14:textId="77777777" w:rsidR="005E68BC" w:rsidRPr="005E68BC" w:rsidRDefault="005E68BC" w:rsidP="005E68BC">
      <w:pPr>
        <w:pStyle w:val="NormalWeb"/>
        <w:rPr>
          <w:rFonts w:asciiTheme="minorHAnsi" w:hAnsiTheme="minorHAnsi"/>
          <w:color w:val="000000"/>
          <w:sz w:val="20"/>
          <w:szCs w:val="20"/>
        </w:rPr>
      </w:pPr>
      <w:r w:rsidRPr="005E68BC">
        <w:rPr>
          <w:rFonts w:asciiTheme="minorHAnsi" w:hAnsiTheme="minorHAnsi"/>
          <w:color w:val="000000"/>
          <w:sz w:val="20"/>
          <w:szCs w:val="20"/>
        </w:rPr>
        <w:t>Jordskjelvkatastrofen i Syria og Tyrkia har krevd utallige menneskeliv og gitt store ødeleggelser. Samtidig er millioner av mennesker over hele verden allerede på flukt fra sult, krig, tørke, flom og konflikt. De humanitære behovene er enorme.</w:t>
      </w:r>
    </w:p>
    <w:p w14:paraId="3E5776B8" w14:textId="77777777" w:rsidR="005E68BC" w:rsidRPr="005E68BC" w:rsidRDefault="005E68BC" w:rsidP="005E68BC">
      <w:pPr>
        <w:pStyle w:val="NormalWeb"/>
        <w:rPr>
          <w:rFonts w:asciiTheme="minorHAnsi" w:hAnsiTheme="minorHAnsi"/>
          <w:color w:val="000000"/>
          <w:sz w:val="20"/>
          <w:szCs w:val="20"/>
        </w:rPr>
      </w:pPr>
      <w:r w:rsidRPr="005E68BC">
        <w:rPr>
          <w:rFonts w:asciiTheme="minorHAnsi" w:hAnsiTheme="minorHAnsi"/>
          <w:color w:val="000000"/>
          <w:sz w:val="20"/>
          <w:szCs w:val="20"/>
        </w:rPr>
        <w:t xml:space="preserve">Fasteaksjonen viser behovet, men gir også håp. Det nytter å engasjere seg og tilgang til rent og trygt vann skaper store positive ringvirkninger på områder som utdannelse, helse og robusthet mot klimaendringer. Når mennesker har tilgang til vann der de bor, trenger ikke jentene som gjerne har denne oppgaven å bruke mange timer av dagen på å hente vann til familien. Dette gjør at de kan gå på skole og få seg en utdannelse, og de er ikke sårbare for overfall på lange og øde strekninger. Menneskene som bor i </w:t>
      </w:r>
      <w:proofErr w:type="gramStart"/>
      <w:r w:rsidRPr="005E68BC">
        <w:rPr>
          <w:rFonts w:asciiTheme="minorHAnsi" w:hAnsiTheme="minorHAnsi"/>
          <w:color w:val="000000"/>
          <w:sz w:val="20"/>
          <w:szCs w:val="20"/>
        </w:rPr>
        <w:t>områdene</w:t>
      </w:r>
      <w:proofErr w:type="gramEnd"/>
      <w:r w:rsidRPr="005E68BC">
        <w:rPr>
          <w:rFonts w:asciiTheme="minorHAnsi" w:hAnsiTheme="minorHAnsi"/>
          <w:color w:val="000000"/>
          <w:sz w:val="20"/>
          <w:szCs w:val="20"/>
        </w:rPr>
        <w:t xml:space="preserve"> blir mye mindre syke og de kan dyrke grønnsaker selv om forholdene er tøffe grunnet tørke og klimaendringer. Forsyninger av vann er også svært viktig der infrastruktur har blitt ødelagt grunnet krig eller jordskjelv.</w:t>
      </w:r>
    </w:p>
    <w:p w14:paraId="193563D2" w14:textId="77777777" w:rsidR="00A12716" w:rsidRDefault="00A12716" w:rsidP="00A12716">
      <w:r w:rsidRPr="00FF5483">
        <w:t xml:space="preserve">Les mer om </w:t>
      </w:r>
      <w:r>
        <w:t>Kirkens Nødhjelps f</w:t>
      </w:r>
      <w:r w:rsidRPr="00FF5483">
        <w:t xml:space="preserve">asteaksjon </w:t>
      </w:r>
      <w:r>
        <w:t>her</w:t>
      </w:r>
      <w:r w:rsidRPr="00FF5483">
        <w:t xml:space="preserve">: </w:t>
      </w:r>
      <w:hyperlink r:id="rId12" w:history="1">
        <w:r w:rsidRPr="00FF5483">
          <w:rPr>
            <w:rStyle w:val="Hyperlink"/>
          </w:rPr>
          <w:t>www.fasteaksjonen.no</w:t>
        </w:r>
      </w:hyperlink>
      <w:r>
        <w:t>.</w:t>
      </w:r>
      <w:r w:rsidRPr="00FF5483">
        <w:t xml:space="preserve"> </w:t>
      </w:r>
    </w:p>
    <w:p w14:paraId="092A75E3" w14:textId="77777777" w:rsidR="00386053" w:rsidRPr="00292E8B" w:rsidRDefault="00386053" w:rsidP="00292E8B"/>
    <w:sectPr w:rsidR="00386053" w:rsidRPr="00292E8B" w:rsidSect="00A12716">
      <w:headerReference w:type="default" r:id="rId13"/>
      <w:pgSz w:w="11906" w:h="16838"/>
      <w:pgMar w:top="2552" w:right="1043" w:bottom="1985" w:left="987"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1BE3" w14:textId="77777777" w:rsidR="006A7AE4" w:rsidRDefault="006A7AE4" w:rsidP="00993D21">
      <w:pPr>
        <w:spacing w:after="0" w:line="240" w:lineRule="auto"/>
      </w:pPr>
      <w:r>
        <w:separator/>
      </w:r>
    </w:p>
  </w:endnote>
  <w:endnote w:type="continuationSeparator" w:id="0">
    <w:p w14:paraId="7658A8B7" w14:textId="77777777" w:rsidR="006A7AE4" w:rsidRDefault="006A7AE4" w:rsidP="0099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 Pro Semibold">
    <w:panose1 w:val="020B0704030504040204"/>
    <w:charset w:val="00"/>
    <w:family w:val="swiss"/>
    <w:pitch w:val="variable"/>
    <w:sig w:usb0="80000287" w:usb1="00000043" w:usb2="00000000" w:usb3="00000000" w:csb0="0000009F" w:csb1="00000000"/>
  </w:font>
  <w:font w:name="Verdana Pro">
    <w:panose1 w:val="020B0604030504040204"/>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D6AC" w14:textId="77777777" w:rsidR="006A7AE4" w:rsidRDefault="006A7AE4" w:rsidP="00993D21">
      <w:pPr>
        <w:spacing w:after="0" w:line="240" w:lineRule="auto"/>
      </w:pPr>
      <w:r>
        <w:separator/>
      </w:r>
    </w:p>
  </w:footnote>
  <w:footnote w:type="continuationSeparator" w:id="0">
    <w:p w14:paraId="770DF1A6" w14:textId="77777777" w:rsidR="006A7AE4" w:rsidRDefault="006A7AE4" w:rsidP="0099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AACB" w14:textId="77777777" w:rsidR="00993D21" w:rsidRDefault="00B528AF">
    <w:pPr>
      <w:pStyle w:val="Header"/>
    </w:pPr>
    <w:r>
      <w:rPr>
        <w:noProof/>
      </w:rPr>
      <w:drawing>
        <wp:anchor distT="0" distB="0" distL="114300" distR="114300" simplePos="0" relativeHeight="251659264" behindDoc="0" locked="0" layoutInCell="1" allowOverlap="1" wp14:anchorId="1A5FE110" wp14:editId="00B71BFE">
          <wp:simplePos x="0" y="0"/>
          <wp:positionH relativeFrom="page">
            <wp:posOffset>5116195</wp:posOffset>
          </wp:positionH>
          <wp:positionV relativeFrom="page">
            <wp:posOffset>449580</wp:posOffset>
          </wp:positionV>
          <wp:extent cx="1558800" cy="748800"/>
          <wp:effectExtent l="0" t="0" r="381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88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D41BC"/>
    <w:multiLevelType w:val="hybridMultilevel"/>
    <w:tmpl w:val="0F2691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744091"/>
    <w:multiLevelType w:val="hybridMultilevel"/>
    <w:tmpl w:val="7B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072193">
    <w:abstractNumId w:val="1"/>
  </w:num>
  <w:num w:numId="2" w16cid:durableId="120679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DA"/>
    <w:rsid w:val="00053C5A"/>
    <w:rsid w:val="00165D48"/>
    <w:rsid w:val="001778DA"/>
    <w:rsid w:val="001E55C2"/>
    <w:rsid w:val="00292E8B"/>
    <w:rsid w:val="002B31E4"/>
    <w:rsid w:val="003103D6"/>
    <w:rsid w:val="00354F57"/>
    <w:rsid w:val="00386053"/>
    <w:rsid w:val="003F0119"/>
    <w:rsid w:val="00476872"/>
    <w:rsid w:val="005825E7"/>
    <w:rsid w:val="005E68BC"/>
    <w:rsid w:val="0061493F"/>
    <w:rsid w:val="00693CBD"/>
    <w:rsid w:val="006A7AE4"/>
    <w:rsid w:val="00732323"/>
    <w:rsid w:val="007E27FA"/>
    <w:rsid w:val="00923790"/>
    <w:rsid w:val="00993D21"/>
    <w:rsid w:val="00A12716"/>
    <w:rsid w:val="00AD52CE"/>
    <w:rsid w:val="00B528AF"/>
    <w:rsid w:val="00B67E30"/>
    <w:rsid w:val="00DF06BF"/>
    <w:rsid w:val="00E91589"/>
    <w:rsid w:val="00ED4149"/>
    <w:rsid w:val="00FD264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9305"/>
  <w15:chartTrackingRefBased/>
  <w15:docId w15:val="{959CCB4C-E035-6040-88E4-E86D1C9F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90"/>
    <w:pPr>
      <w:spacing w:line="262" w:lineRule="auto"/>
    </w:pPr>
    <w:rPr>
      <w:sz w:val="20"/>
      <w:lang w:val="nb-NO"/>
    </w:rPr>
  </w:style>
  <w:style w:type="paragraph" w:styleId="Heading1">
    <w:name w:val="heading 1"/>
    <w:basedOn w:val="Normal"/>
    <w:next w:val="Normal"/>
    <w:link w:val="Heading1Char"/>
    <w:uiPriority w:val="9"/>
    <w:qFormat/>
    <w:rsid w:val="00ED4149"/>
    <w:pPr>
      <w:keepNext/>
      <w:keepLines/>
      <w:spacing w:before="240" w:after="0"/>
      <w:outlineLvl w:val="0"/>
    </w:pPr>
    <w:rPr>
      <w:rFonts w:asciiTheme="majorHAnsi" w:eastAsiaTheme="majorEastAsia" w:hAnsiTheme="majorHAnsi" w:cstheme="majorBidi"/>
      <w:b/>
      <w:color w:val="1C1C1B" w:themeColor="text1"/>
      <w:sz w:val="40"/>
      <w:szCs w:val="32"/>
    </w:rPr>
  </w:style>
  <w:style w:type="paragraph" w:styleId="Heading2">
    <w:name w:val="heading 2"/>
    <w:basedOn w:val="Normal"/>
    <w:next w:val="Normal"/>
    <w:link w:val="Heading2Char"/>
    <w:uiPriority w:val="9"/>
    <w:qFormat/>
    <w:rsid w:val="00923790"/>
    <w:pPr>
      <w:keepNext/>
      <w:keepLines/>
      <w:spacing w:before="40"/>
      <w:outlineLvl w:val="1"/>
    </w:pPr>
    <w:rPr>
      <w:rFonts w:asciiTheme="majorHAnsi" w:eastAsiaTheme="majorEastAsia" w:hAnsiTheme="majorHAnsi" w:cstheme="majorBidi"/>
      <w:b/>
      <w:color w:val="1C1C1B"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93D2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53C5A"/>
    <w:rPr>
      <w:sz w:val="20"/>
    </w:rPr>
  </w:style>
  <w:style w:type="paragraph" w:styleId="Footer">
    <w:name w:val="footer"/>
    <w:basedOn w:val="Normal"/>
    <w:link w:val="FooterChar"/>
    <w:uiPriority w:val="99"/>
    <w:semiHidden/>
    <w:rsid w:val="00693CBD"/>
    <w:pPr>
      <w:tabs>
        <w:tab w:val="center" w:pos="4703"/>
        <w:tab w:val="right" w:pos="9406"/>
      </w:tabs>
      <w:spacing w:after="60" w:line="240" w:lineRule="auto"/>
    </w:pPr>
    <w:rPr>
      <w:sz w:val="12"/>
    </w:rPr>
  </w:style>
  <w:style w:type="character" w:customStyle="1" w:styleId="FooterChar">
    <w:name w:val="Footer Char"/>
    <w:basedOn w:val="DefaultParagraphFont"/>
    <w:link w:val="Footer"/>
    <w:uiPriority w:val="99"/>
    <w:semiHidden/>
    <w:rsid w:val="00053C5A"/>
    <w:rPr>
      <w:sz w:val="12"/>
    </w:rPr>
  </w:style>
  <w:style w:type="table" w:styleId="TableGrid">
    <w:name w:val="Table Grid"/>
    <w:basedOn w:val="TableNormal"/>
    <w:uiPriority w:val="39"/>
    <w:rsid w:val="0031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693CBD"/>
    <w:rPr>
      <w:color w:val="0563C1" w:themeColor="hyperlink"/>
      <w:u w:val="single"/>
    </w:rPr>
  </w:style>
  <w:style w:type="character" w:styleId="UnresolvedMention">
    <w:name w:val="Unresolved Mention"/>
    <w:basedOn w:val="DefaultParagraphFont"/>
    <w:uiPriority w:val="99"/>
    <w:semiHidden/>
    <w:unhideWhenUsed/>
    <w:rsid w:val="00693CBD"/>
    <w:rPr>
      <w:color w:val="605E5C"/>
      <w:shd w:val="clear" w:color="auto" w:fill="E1DFDD"/>
    </w:rPr>
  </w:style>
  <w:style w:type="character" w:customStyle="1" w:styleId="Heading1Char">
    <w:name w:val="Heading 1 Char"/>
    <w:basedOn w:val="DefaultParagraphFont"/>
    <w:link w:val="Heading1"/>
    <w:uiPriority w:val="9"/>
    <w:rsid w:val="00053C5A"/>
    <w:rPr>
      <w:rFonts w:asciiTheme="majorHAnsi" w:eastAsiaTheme="majorEastAsia" w:hAnsiTheme="majorHAnsi" w:cstheme="majorBidi"/>
      <w:b/>
      <w:color w:val="1C1C1B" w:themeColor="text1"/>
      <w:sz w:val="40"/>
      <w:szCs w:val="32"/>
    </w:rPr>
  </w:style>
  <w:style w:type="character" w:customStyle="1" w:styleId="Heading2Char">
    <w:name w:val="Heading 2 Char"/>
    <w:basedOn w:val="DefaultParagraphFont"/>
    <w:link w:val="Heading2"/>
    <w:uiPriority w:val="9"/>
    <w:rsid w:val="00923790"/>
    <w:rPr>
      <w:rFonts w:asciiTheme="majorHAnsi" w:eastAsiaTheme="majorEastAsia" w:hAnsiTheme="majorHAnsi" w:cstheme="majorBidi"/>
      <w:b/>
      <w:color w:val="1C1C1B" w:themeColor="text1"/>
      <w:sz w:val="24"/>
      <w:szCs w:val="26"/>
    </w:rPr>
  </w:style>
  <w:style w:type="paragraph" w:styleId="ListParagraph">
    <w:name w:val="List Paragraph"/>
    <w:basedOn w:val="Normal"/>
    <w:uiPriority w:val="34"/>
    <w:semiHidden/>
    <w:qFormat/>
    <w:rsid w:val="00053C5A"/>
    <w:pPr>
      <w:ind w:left="720"/>
      <w:contextualSpacing/>
    </w:pPr>
  </w:style>
  <w:style w:type="character" w:styleId="PlaceholderText">
    <w:name w:val="Placeholder Text"/>
    <w:basedOn w:val="DefaultParagraphFont"/>
    <w:uiPriority w:val="99"/>
    <w:semiHidden/>
    <w:rsid w:val="003F0119"/>
    <w:rPr>
      <w:color w:val="808080"/>
    </w:rPr>
  </w:style>
  <w:style w:type="paragraph" w:styleId="NormalWeb">
    <w:name w:val="Normal (Web)"/>
    <w:basedOn w:val="Normal"/>
    <w:uiPriority w:val="99"/>
    <w:semiHidden/>
    <w:unhideWhenUsed/>
    <w:rsid w:val="005E68B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steaksjone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NCA">
      <a:dk1>
        <a:srgbClr val="1C1C1B"/>
      </a:dk1>
      <a:lt1>
        <a:sysClr val="window" lastClr="FFFFFF"/>
      </a:lt1>
      <a:dk2>
        <a:srgbClr val="5A0058"/>
      </a:dk2>
      <a:lt2>
        <a:srgbClr val="D8D9D9"/>
      </a:lt2>
      <a:accent1>
        <a:srgbClr val="2CBDB9"/>
      </a:accent1>
      <a:accent2>
        <a:srgbClr val="F8D8A6"/>
      </a:accent2>
      <a:accent3>
        <a:srgbClr val="703570"/>
      </a:accent3>
      <a:accent4>
        <a:srgbClr val="E0E0DF"/>
      </a:accent4>
      <a:accent5>
        <a:srgbClr val="7DCDCB"/>
      </a:accent5>
      <a:accent6>
        <a:srgbClr val="FBE6C6"/>
      </a:accent6>
      <a:hlink>
        <a:srgbClr val="0563C1"/>
      </a:hlink>
      <a:folHlink>
        <a:srgbClr val="954F72"/>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DC9DC94A8B33A49BF34B073CA148B32" ma:contentTypeVersion="8" ma:contentTypeDescription="Upload an image." ma:contentTypeScope="" ma:versionID="1b33cebd087fe9d421dafdc85bd0918a">
  <xsd:schema xmlns:xsd="http://www.w3.org/2001/XMLSchema" xmlns:xs="http://www.w3.org/2001/XMLSchema" xmlns:p="http://schemas.microsoft.com/office/2006/metadata/properties" xmlns:ns1="http://schemas.microsoft.com/sharepoint/v3" xmlns:ns2="0606FFB3-53DD-49B5-938D-CB751497CBFF" xmlns:ns3="http://schemas.microsoft.com/sharepoint/v3/fields" xmlns:ns4="0606ffb3-53dd-49b5-938d-cb751497cbff" targetNamespace="http://schemas.microsoft.com/office/2006/metadata/properties" ma:root="true" ma:fieldsID="9e06255bec0f102789e3f1865ab3b685" ns1:_="" ns2:_="" ns3:_="" ns4:_="">
    <xsd:import namespace="http://schemas.microsoft.com/sharepoint/v3"/>
    <xsd:import namespace="0606FFB3-53DD-49B5-938D-CB751497CBFF"/>
    <xsd:import namespace="http://schemas.microsoft.com/sharepoint/v3/fields"/>
    <xsd:import namespace="0606ffb3-53dd-49b5-938d-cb751497cbf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6FFB3-53DD-49B5-938D-CB751497CBF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6ffb3-53dd-49b5-938d-cb751497cbf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1" nillable="true" ma:displayName="MediaServiceAutoTags" ma:description="" ma:internalName="MediaServiceAutoTags" ma:readOnly="true">
      <xsd:simpleType>
        <xsd:restriction base="dms:Text"/>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0606FFB3-53DD-49B5-938D-CB751497CBFF" xsi:nil="true"/>
    <wic_System_Copyright xmlns="http://schemas.microsoft.com/sharepoint/v3/fields" xsi:nil="true"/>
  </documentManagement>
</p:properties>
</file>

<file path=customXml/item4.xml><?xml version="1.0" encoding="utf-8"?>
<root>
</root>
</file>

<file path=customXml/itemProps1.xml><?xml version="1.0" encoding="utf-8"?>
<ds:datastoreItem xmlns:ds="http://schemas.openxmlformats.org/officeDocument/2006/customXml" ds:itemID="{933A6D57-21BA-4365-A91A-958AFE50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6FFB3-53DD-49B5-938D-CB751497CBFF"/>
    <ds:schemaRef ds:uri="http://schemas.microsoft.com/sharepoint/v3/fields"/>
    <ds:schemaRef ds:uri="0606ffb3-53dd-49b5-938d-cb751497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6D239-57E8-422F-8CB7-68FEA54E2EB2}">
  <ds:schemaRefs>
    <ds:schemaRef ds:uri="http://schemas.microsoft.com/sharepoint/v3/contenttype/forms"/>
  </ds:schemaRefs>
</ds:datastoreItem>
</file>

<file path=customXml/itemProps3.xml><?xml version="1.0" encoding="utf-8"?>
<ds:datastoreItem xmlns:ds="http://schemas.openxmlformats.org/officeDocument/2006/customXml" ds:itemID="{3A0AE780-CDD5-4D7F-AB37-443B48EB8365}">
  <ds:schemaRefs>
    <ds:schemaRef ds:uri="http://schemas.microsoft.com/office/2006/metadata/properties"/>
    <ds:schemaRef ds:uri="http://schemas.microsoft.com/office/infopath/2007/PartnerControls"/>
    <ds:schemaRef ds:uri="http://schemas.microsoft.com/sharepoint/v3"/>
    <ds:schemaRef ds:uri="0606FFB3-53DD-49B5-938D-CB751497CBFF"/>
    <ds:schemaRef ds:uri="http://schemas.microsoft.com/sharepoint/v3/fields"/>
  </ds:schemaRefs>
</ds:datastoreItem>
</file>

<file path=customXml/itemProps4.xml><?xml version="1.0" encoding="utf-8"?>
<ds:datastoreItem xmlns:ds="http://schemas.openxmlformats.org/officeDocument/2006/customXml" ds:itemID="{E2E71346-7ED9-4BB1-A15A-370AEBD7992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Åsne Alstad Hanto</cp:lastModifiedBy>
  <cp:revision>10</cp:revision>
  <dcterms:created xsi:type="dcterms:W3CDTF">2023-02-20T12:21:00Z</dcterms:created>
  <dcterms:modified xsi:type="dcterms:W3CDTF">2023-02-22T06:28:00Z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0x0101009148F5A04DDD49CBA7127AADA5FB792B00AADE34325A8B49CDA8BB4DB53328F214002DC9DC94A8B33A49BF34B073CA148B32</vt:lpwstr>
  </property>
</Properties>
</file>