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6253" w14:textId="3D4FFBFC" w:rsidR="00645C09" w:rsidRPr="00B74C16" w:rsidRDefault="00C11FF7">
      <w:pPr>
        <w:rPr>
          <w:sz w:val="32"/>
          <w:szCs w:val="32"/>
          <w:lang w:val="nb-NO"/>
        </w:rPr>
      </w:pPr>
      <w:r w:rsidRPr="00B74C16">
        <w:rPr>
          <w:sz w:val="32"/>
          <w:szCs w:val="32"/>
          <w:lang w:val="nb-NO"/>
        </w:rPr>
        <w:t>Hjerte</w:t>
      </w:r>
      <w:r w:rsidR="00F132CD">
        <w:rPr>
          <w:sz w:val="32"/>
          <w:szCs w:val="32"/>
          <w:lang w:val="nb-NO"/>
        </w:rPr>
        <w:t xml:space="preserve">r for vann </w:t>
      </w:r>
      <w:r w:rsidR="00974AC8">
        <w:rPr>
          <w:sz w:val="32"/>
          <w:szCs w:val="32"/>
          <w:lang w:val="nb-NO"/>
        </w:rPr>
        <w:t>for Kirkens Nødhjelps fasteaksjon</w:t>
      </w:r>
    </w:p>
    <w:p w14:paraId="127465E7" w14:textId="0E57D81D" w:rsidR="00C11FF7" w:rsidRDefault="00C11FF7" w:rsidP="00C11FF7">
      <w:r>
        <w:rPr>
          <w:noProof/>
        </w:rPr>
        <w:drawing>
          <wp:inline distT="0" distB="0" distL="0" distR="0" wp14:anchorId="5B0A8249" wp14:editId="341FCF47">
            <wp:extent cx="5943600" cy="3962400"/>
            <wp:effectExtent l="0" t="0" r="0" b="0"/>
            <wp:docPr id="1541386063" name="Picture 1" descr="Two women standing in a rocky are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386063" name="Picture 1" descr="Two women standing in a rocky area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FD653" w14:textId="5A3A5D51" w:rsidR="009D62E7" w:rsidRPr="003D6C02" w:rsidRDefault="0041344C" w:rsidP="003D6C02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i/>
          <w:iCs/>
          <w:sz w:val="18"/>
          <w:szCs w:val="18"/>
        </w:rPr>
      </w:pPr>
      <w:r w:rsidRPr="003D6C02">
        <w:rPr>
          <w:rFonts w:asciiTheme="minorHAnsi" w:hAnsiTheme="minorHAnsi" w:cstheme="minorHAnsi"/>
          <w:sz w:val="18"/>
          <w:szCs w:val="18"/>
        </w:rPr>
        <w:t xml:space="preserve">Bildetekst: </w:t>
      </w:r>
      <w:r w:rsidRPr="003D6C02">
        <w:rPr>
          <w:rFonts w:asciiTheme="minorHAnsi" w:hAnsiTheme="minorHAnsi" w:cstheme="minorHAnsi"/>
          <w:i/>
          <w:iCs/>
          <w:sz w:val="18"/>
          <w:szCs w:val="18"/>
        </w:rPr>
        <w:t>Rachelle og Sanaa er begge glade for at landsbyen Deir El Ghazal nå har fått tilgang på rent vann. Vannet kommer både libanesere og syriske flyktninger til gode.</w:t>
      </w:r>
      <w:r w:rsidR="003D6C02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974AC8" w:rsidRPr="003D6C02">
        <w:rPr>
          <w:rFonts w:asciiTheme="minorHAnsi" w:hAnsiTheme="minorHAnsi" w:cstheme="minorHAnsi"/>
          <w:i/>
          <w:iCs/>
          <w:sz w:val="18"/>
          <w:szCs w:val="18"/>
        </w:rPr>
        <w:t xml:space="preserve">Straks er det tid for Kirkens Nødhjelps fasteaksjon, der </w:t>
      </w:r>
      <w:r w:rsidR="009D62E7" w:rsidRPr="003D6C02">
        <w:rPr>
          <w:rFonts w:asciiTheme="minorHAnsi" w:hAnsiTheme="minorHAnsi" w:cstheme="minorHAnsi"/>
          <w:i/>
          <w:iCs/>
          <w:sz w:val="18"/>
          <w:szCs w:val="18"/>
        </w:rPr>
        <w:t>over 40.000 konfirmanter skal ut å gå med bøsse for rent vann.</w:t>
      </w:r>
    </w:p>
    <w:p w14:paraId="298D50F9" w14:textId="59C2708E" w:rsidR="009D62E7" w:rsidRDefault="003D6C02" w:rsidP="00C11FF7">
      <w:pPr>
        <w:rPr>
          <w:lang w:val="nb-NO"/>
        </w:rPr>
      </w:pPr>
      <w:r>
        <w:rPr>
          <w:lang w:val="nb-NO"/>
        </w:rPr>
        <w:br/>
      </w:r>
      <w:r w:rsidR="009D62E7">
        <w:rPr>
          <w:lang w:val="nb-NO"/>
        </w:rPr>
        <w:t xml:space="preserve">I Libanon mangler mange vann, en av dem var 15 år gamle Rachelle El Debs. </w:t>
      </w:r>
    </w:p>
    <w:p w14:paraId="1675FB21" w14:textId="417D6C94" w:rsidR="00C11FF7" w:rsidRPr="00B74C16" w:rsidRDefault="0086257E" w:rsidP="00C11FF7">
      <w:pPr>
        <w:rPr>
          <w:lang w:val="nb-NO"/>
        </w:rPr>
      </w:pPr>
      <w:r w:rsidRPr="600F56E1">
        <w:rPr>
          <w:lang w:val="nb-NO"/>
        </w:rPr>
        <w:t xml:space="preserve">– </w:t>
      </w:r>
      <w:r w:rsidR="00C11FF7" w:rsidRPr="600F56E1">
        <w:rPr>
          <w:lang w:val="nb-NO"/>
        </w:rPr>
        <w:t xml:space="preserve">Jeg elsker familien min, landsbyen og landet mitt. At jeg kanskje må forlate alt, er helt forferdelig å tenke på, sier </w:t>
      </w:r>
      <w:r w:rsidR="0007547B" w:rsidRPr="600F56E1">
        <w:rPr>
          <w:lang w:val="nb-NO"/>
        </w:rPr>
        <w:t xml:space="preserve">hun. </w:t>
      </w:r>
      <w:r w:rsidR="00C11FF7" w:rsidRPr="600F56E1">
        <w:rPr>
          <w:lang w:val="nb-NO"/>
        </w:rPr>
        <w:t xml:space="preserve"> </w:t>
      </w:r>
    </w:p>
    <w:p w14:paraId="6F0272D3" w14:textId="77777777" w:rsidR="00C11FF7" w:rsidRPr="00B74C16" w:rsidRDefault="00C11FF7" w:rsidP="00C11FF7">
      <w:pPr>
        <w:rPr>
          <w:lang w:val="nb-NO"/>
        </w:rPr>
      </w:pPr>
      <w:r w:rsidRPr="00B74C16">
        <w:rPr>
          <w:lang w:val="nb-NO"/>
        </w:rPr>
        <w:t xml:space="preserve">Vi er i Deir El Ghazal, helt på grensa til Syria. Kun fjellene skiller. Her kunne de se kampene pågå mellom IS og libanesiske styrker. </w:t>
      </w:r>
    </w:p>
    <w:p w14:paraId="6DAECBE7" w14:textId="1BEDD487" w:rsidR="00C11FF7" w:rsidRDefault="0086257E" w:rsidP="00C11FF7">
      <w:pPr>
        <w:rPr>
          <w:lang w:val="nb-NO"/>
        </w:rPr>
      </w:pPr>
      <w:r w:rsidRPr="0086257E">
        <w:rPr>
          <w:lang w:val="nb-NO"/>
        </w:rPr>
        <w:t xml:space="preserve">– </w:t>
      </w:r>
      <w:r w:rsidR="00C11FF7" w:rsidRPr="00B74C16">
        <w:rPr>
          <w:lang w:val="nb-NO"/>
        </w:rPr>
        <w:t xml:space="preserve">Se hvor vakkert det er. Det er det vakreste stedet på jord, ikke sant?  Fjellene, dalen, trærne. Jeg kan ikke komme meg fort nok ut i naturen, smiler Rachelle El Debs og ser utover Bekaadalen. </w:t>
      </w:r>
    </w:p>
    <w:p w14:paraId="7CC310AF" w14:textId="77777777" w:rsidR="009D62E7" w:rsidRPr="00B74C16" w:rsidRDefault="009D62E7" w:rsidP="009D62E7">
      <w:pPr>
        <w:rPr>
          <w:lang w:val="nb-NO"/>
        </w:rPr>
      </w:pPr>
      <w:r w:rsidRPr="00B74C16">
        <w:rPr>
          <w:lang w:val="nb-NO"/>
        </w:rPr>
        <w:t xml:space="preserve">Libanon er et land som står i mange kriser, og spesielt ungdom som Rachelle får føle det på kroppen. </w:t>
      </w:r>
    </w:p>
    <w:p w14:paraId="6263FE29" w14:textId="77777777" w:rsidR="009D62E7" w:rsidRPr="00B74C16" w:rsidRDefault="009D62E7" w:rsidP="009D62E7">
      <w:pPr>
        <w:rPr>
          <w:lang w:val="nb-NO"/>
        </w:rPr>
      </w:pPr>
      <w:r w:rsidRPr="0086257E">
        <w:rPr>
          <w:lang w:val="nb-NO"/>
        </w:rPr>
        <w:t xml:space="preserve">– </w:t>
      </w:r>
      <w:r w:rsidRPr="00B74C16">
        <w:rPr>
          <w:lang w:val="nb-NO"/>
        </w:rPr>
        <w:t>Det er vanskelig for alle, men det vondeste er at det ikke er noen fremtid for oss her. Vi unge må reise ut for å få jobb.</w:t>
      </w:r>
    </w:p>
    <w:p w14:paraId="311A5D03" w14:textId="6E1A1389" w:rsidR="009D62E7" w:rsidRPr="00B74C16" w:rsidRDefault="009D62E7" w:rsidP="009D62E7">
      <w:pPr>
        <w:rPr>
          <w:lang w:val="nb-NO"/>
        </w:rPr>
      </w:pPr>
      <w:r w:rsidRPr="00B74C16">
        <w:rPr>
          <w:lang w:val="nb-NO"/>
        </w:rPr>
        <w:t xml:space="preserve">I 2019 kollapset økonomien i landet, folk mistet alle sparepengene sine og det offentlige tjenestetilbudet krasjlandet. En lærer gikk fra å tjene rundt 25.000 kroner i måneden til tusen kroner i måneden. I 2020 ble hovedstaden Beirut rammet av en massiv eksplosjon som blant annet ødela landets viktigste </w:t>
      </w:r>
      <w:r w:rsidRPr="00B74C16">
        <w:rPr>
          <w:lang w:val="nb-NO"/>
        </w:rPr>
        <w:lastRenderedPageBreak/>
        <w:t xml:space="preserve">kornlager. Så kom </w:t>
      </w:r>
      <w:r w:rsidR="007F7A77">
        <w:rPr>
          <w:lang w:val="nb-NO"/>
        </w:rPr>
        <w:t>c</w:t>
      </w:r>
      <w:r w:rsidRPr="00B74C16">
        <w:rPr>
          <w:lang w:val="nb-NO"/>
        </w:rPr>
        <w:t xml:space="preserve">ovid og nå ligge hele landet med brukket rygg. Arbeidsledigheten er skyhøy, helsetilbudet elendig og unge velutdannede flykter fra landet. </w:t>
      </w:r>
    </w:p>
    <w:p w14:paraId="5B6F0811" w14:textId="77777777" w:rsidR="009D62E7" w:rsidRPr="00B74C16" w:rsidRDefault="009D62E7" w:rsidP="009D62E7">
      <w:pPr>
        <w:rPr>
          <w:lang w:val="nb-NO"/>
        </w:rPr>
      </w:pPr>
      <w:r w:rsidRPr="0086257E">
        <w:rPr>
          <w:lang w:val="nb-NO"/>
        </w:rPr>
        <w:t xml:space="preserve">– </w:t>
      </w:r>
      <w:r w:rsidRPr="00B74C16">
        <w:rPr>
          <w:lang w:val="nb-NO"/>
        </w:rPr>
        <w:t xml:space="preserve">Jeg vil være her i Libanon sammen med familien min, men jeg har nok ikke noe valg. Skal jeg få meg en jobb, så må jeg reise ut. </w:t>
      </w:r>
    </w:p>
    <w:p w14:paraId="2944FEBC" w14:textId="26237C58" w:rsidR="00C11FF7" w:rsidRPr="00B74C16" w:rsidRDefault="00C11FF7" w:rsidP="00C11FF7">
      <w:pPr>
        <w:rPr>
          <w:lang w:val="nb-NO"/>
        </w:rPr>
      </w:pPr>
      <w:r w:rsidRPr="00B74C16">
        <w:rPr>
          <w:lang w:val="nb-NO"/>
        </w:rPr>
        <w:t xml:space="preserve">Området </w:t>
      </w:r>
      <w:r w:rsidR="009D62E7">
        <w:rPr>
          <w:lang w:val="nb-NO"/>
        </w:rPr>
        <w:t xml:space="preserve">Rachelle bor i </w:t>
      </w:r>
      <w:r w:rsidRPr="00B74C16">
        <w:rPr>
          <w:lang w:val="nb-NO"/>
        </w:rPr>
        <w:t xml:space="preserve">har vært uten vann i 40 år, og alt drikkevann har kommet med lastebil en gang i uka. </w:t>
      </w:r>
    </w:p>
    <w:p w14:paraId="56ED44DE" w14:textId="77777777" w:rsidR="00C11FF7" w:rsidRPr="00B74C16" w:rsidRDefault="00C11FF7" w:rsidP="00C11FF7">
      <w:pPr>
        <w:rPr>
          <w:lang w:val="nb-NO"/>
        </w:rPr>
      </w:pPr>
      <w:r w:rsidRPr="00B74C16">
        <w:rPr>
          <w:lang w:val="nb-NO"/>
        </w:rPr>
        <w:t xml:space="preserve">I dag har Rachelle tatt oss med på tur opp i fjellene, vi er på 1300 meter over havet. En av hobbyene hennes er å gå på tur i fjellet, og er opptatt av å nå målet med 10.000 skritt hver dag. </w:t>
      </w:r>
    </w:p>
    <w:p w14:paraId="6777D8EE" w14:textId="6D2B684E" w:rsidR="00C11FF7" w:rsidRPr="00B74C16" w:rsidRDefault="0086257E" w:rsidP="00C11FF7">
      <w:pPr>
        <w:rPr>
          <w:lang w:val="nb-NO"/>
        </w:rPr>
      </w:pPr>
      <w:r w:rsidRPr="0086257E">
        <w:rPr>
          <w:lang w:val="nb-NO"/>
        </w:rPr>
        <w:t xml:space="preserve">– </w:t>
      </w:r>
      <w:r w:rsidR="00C11FF7" w:rsidRPr="00B74C16">
        <w:rPr>
          <w:lang w:val="nb-NO"/>
        </w:rPr>
        <w:t xml:space="preserve">Jeg er opptatt av å holde meg i form, og gå har hjulpet meg masse. Jeg tenker klarere og føler meg mye bedre etter en fjelltur, smiler hun. </w:t>
      </w:r>
    </w:p>
    <w:p w14:paraId="7BCA0BF5" w14:textId="4EA1656C" w:rsidR="00C11FF7" w:rsidRPr="00B74C16" w:rsidRDefault="00C11FF7" w:rsidP="00C11FF7">
      <w:pPr>
        <w:rPr>
          <w:lang w:val="nb-NO"/>
        </w:rPr>
      </w:pPr>
      <w:r w:rsidRPr="00B74C16">
        <w:rPr>
          <w:lang w:val="nb-NO"/>
        </w:rPr>
        <w:t xml:space="preserve">Turen er ikke tilfeldig valgt, hun vil nemlig vise oss en vanntank på 800.000-liter som gir vann til landsbyen hennes, nesten tre tusen mennesker. Både syriske flyktninger og libanesere. </w:t>
      </w:r>
    </w:p>
    <w:p w14:paraId="1139AC9E" w14:textId="01443336" w:rsidR="00C11FF7" w:rsidRPr="00B74C16" w:rsidRDefault="00C11FF7" w:rsidP="00C11FF7">
      <w:pPr>
        <w:rPr>
          <w:lang w:val="nb-NO"/>
        </w:rPr>
      </w:pPr>
      <w:r w:rsidRPr="00B74C16">
        <w:rPr>
          <w:lang w:val="nb-NO"/>
        </w:rPr>
        <w:t xml:space="preserve">Helt til 2020 var landsbyen uten vann. De hadde en 300-meter dyp brønn som sto ubrukt fordi det verken var penger til strøm eller diesel til å drifte den. </w:t>
      </w:r>
    </w:p>
    <w:p w14:paraId="6C9FF18D" w14:textId="2D81E31E" w:rsidR="00C11FF7" w:rsidRPr="00B74C16" w:rsidRDefault="00B47427" w:rsidP="00C11FF7">
      <w:pPr>
        <w:rPr>
          <w:lang w:val="nb-NO"/>
        </w:rPr>
      </w:pPr>
      <w:r>
        <w:rPr>
          <w:lang w:val="nb-NO"/>
        </w:rPr>
        <w:t xml:space="preserve">Takket være </w:t>
      </w:r>
      <w:r w:rsidR="0007547B">
        <w:rPr>
          <w:lang w:val="nb-NO"/>
        </w:rPr>
        <w:t>Kirkens Nødhjelps fasteaksjon</w:t>
      </w:r>
      <w:r w:rsidR="00E944DD">
        <w:rPr>
          <w:lang w:val="nb-NO"/>
        </w:rPr>
        <w:t xml:space="preserve"> kunne Kirkens Nødhjelp sørge for rent vann til landsbyen til Rachelle. De siste tre årene har vi bygd </w:t>
      </w:r>
      <w:r w:rsidR="00C11FF7" w:rsidRPr="00B74C16">
        <w:rPr>
          <w:lang w:val="nb-NO"/>
        </w:rPr>
        <w:t xml:space="preserve">et solcellepanel, </w:t>
      </w:r>
      <w:r w:rsidR="00E944DD">
        <w:rPr>
          <w:lang w:val="nb-NO"/>
        </w:rPr>
        <w:t xml:space="preserve">en </w:t>
      </w:r>
      <w:r w:rsidR="00C11FF7" w:rsidRPr="00B74C16">
        <w:rPr>
          <w:lang w:val="nb-NO"/>
        </w:rPr>
        <w:t>vanntank og koblet til vannrør. En av dem som har stått for utbyggingen, er vår vannsjef i Libanon, Sanaa Al Asaad. Hun er selv fra Syria, og for henne er det ekstra viktig at både flyktninger og lokalsamfunn får nyte godt av vannet</w:t>
      </w:r>
      <w:r w:rsidR="0086257E">
        <w:rPr>
          <w:lang w:val="nb-NO"/>
        </w:rPr>
        <w:t xml:space="preserve"> på grensa til hjemlandet</w:t>
      </w:r>
      <w:r w:rsidR="00C11FF7" w:rsidRPr="00B74C16">
        <w:rPr>
          <w:lang w:val="nb-NO"/>
        </w:rPr>
        <w:t xml:space="preserve">. </w:t>
      </w:r>
    </w:p>
    <w:p w14:paraId="4F02AB5A" w14:textId="068922BE" w:rsidR="00C11FF7" w:rsidRPr="00B74C16" w:rsidRDefault="0086257E" w:rsidP="00C11FF7">
      <w:pPr>
        <w:rPr>
          <w:lang w:val="nb-NO"/>
        </w:rPr>
      </w:pPr>
      <w:r w:rsidRPr="0086257E">
        <w:rPr>
          <w:lang w:val="nb-NO"/>
        </w:rPr>
        <w:t xml:space="preserve">– </w:t>
      </w:r>
      <w:r w:rsidR="00C11FF7" w:rsidRPr="00B74C16">
        <w:rPr>
          <w:lang w:val="nb-NO"/>
        </w:rPr>
        <w:t xml:space="preserve">Vannet har vært helt avgjørende for landsbyen min, og jeg som går så mye på tur, drikker vann hele tiden, sier Rachelle og smiler bort til Sanaa.  </w:t>
      </w:r>
    </w:p>
    <w:p w14:paraId="3EC928A0" w14:textId="48A5F298" w:rsidR="00C11FF7" w:rsidRDefault="004A552C">
      <w:pPr>
        <w:rPr>
          <w:lang w:val="nb-NO"/>
        </w:rPr>
      </w:pPr>
      <w:r>
        <w:rPr>
          <w:lang w:val="nb-NO"/>
        </w:rPr>
        <w:t xml:space="preserve">Gjennom Kirkens Nødhjelps fasteaksjon, kan vi sørge for rent vann </w:t>
      </w:r>
      <w:r w:rsidR="00E944DD">
        <w:rPr>
          <w:lang w:val="nb-NO"/>
        </w:rPr>
        <w:t>til enda flere</w:t>
      </w:r>
      <w:r>
        <w:rPr>
          <w:lang w:val="nb-NO"/>
        </w:rPr>
        <w:t xml:space="preserve"> som </w:t>
      </w:r>
      <w:r w:rsidR="00842E3C">
        <w:rPr>
          <w:lang w:val="nb-NO"/>
        </w:rPr>
        <w:t>som</w:t>
      </w:r>
      <w:r>
        <w:rPr>
          <w:lang w:val="nb-NO"/>
        </w:rPr>
        <w:t xml:space="preserve"> Rachelle. Det er håp i en dråpe vann. Bli med på </w:t>
      </w:r>
      <w:r w:rsidR="00842E3C">
        <w:rPr>
          <w:lang w:val="nb-NO"/>
        </w:rPr>
        <w:t xml:space="preserve">Kirkens Nødhjelps fasteaksjon. </w:t>
      </w:r>
    </w:p>
    <w:p w14:paraId="3492222A" w14:textId="77777777" w:rsidR="00B01635" w:rsidRPr="00B01635" w:rsidRDefault="00B01635" w:rsidP="00E42D8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14:ligatures w14:val="none"/>
        </w:rPr>
      </w:pPr>
      <w:r w:rsidRPr="00B01635">
        <w:rPr>
          <w:rFonts w:eastAsia="Times New Roman" w:cstheme="minorHAnsi"/>
          <w:b/>
          <w:bCs/>
          <w:kern w:val="0"/>
          <w14:ligatures w14:val="none"/>
        </w:rPr>
        <w:t>Faktaboks:</w:t>
      </w:r>
    </w:p>
    <w:p w14:paraId="018584F4" w14:textId="77777777" w:rsidR="00B01635" w:rsidRDefault="00B01635" w:rsidP="00B01635">
      <w:pPr>
        <w:numPr>
          <w:ilvl w:val="0"/>
          <w:numId w:val="3"/>
        </w:numPr>
        <w:spacing w:before="100" w:beforeAutospacing="1" w:after="120" w:line="240" w:lineRule="auto"/>
        <w:rPr>
          <w:rFonts w:eastAsia="Times New Roman" w:cstheme="minorHAnsi"/>
          <w:kern w:val="0"/>
          <w:lang w:val="nb-NO"/>
          <w14:ligatures w14:val="none"/>
        </w:rPr>
      </w:pPr>
      <w:r w:rsidRPr="00B01635">
        <w:rPr>
          <w:rFonts w:eastAsia="Times New Roman" w:cstheme="minorHAnsi"/>
          <w:kern w:val="0"/>
          <w:lang w:val="nb-NO"/>
          <w14:ligatures w14:val="none"/>
        </w:rPr>
        <w:t>Kirkens Nødhjelp har besvart humanitære behov i Libanon siden 2013.</w:t>
      </w:r>
    </w:p>
    <w:p w14:paraId="1E436302" w14:textId="77777777" w:rsidR="00B01635" w:rsidRDefault="00B01635" w:rsidP="00B01635">
      <w:pPr>
        <w:numPr>
          <w:ilvl w:val="0"/>
          <w:numId w:val="3"/>
        </w:numPr>
        <w:spacing w:before="100" w:beforeAutospacing="1" w:after="120" w:line="240" w:lineRule="auto"/>
        <w:rPr>
          <w:rFonts w:eastAsia="Times New Roman" w:cstheme="minorHAnsi"/>
          <w:kern w:val="0"/>
          <w:lang w:val="nb-NO"/>
          <w14:ligatures w14:val="none"/>
        </w:rPr>
      </w:pPr>
      <w:r w:rsidRPr="00B01635">
        <w:rPr>
          <w:rFonts w:eastAsia="Times New Roman" w:cstheme="minorHAnsi"/>
          <w:kern w:val="0"/>
          <w:lang w:val="nb-NO"/>
          <w14:ligatures w14:val="none"/>
        </w:rPr>
        <w:t>På grunn av krig i nabolandet Syria har Libanon siden 2011 opplevd en massetilstrømming av flyktninger. Dette gir et enormt press på infrastruktur. Med den økonomiske kollapsen i 2019 og eksplosjonen i Beirut i 2020 er de humanitære behovene fortsatt store</w:t>
      </w:r>
      <w:r>
        <w:rPr>
          <w:rFonts w:eastAsia="Times New Roman" w:cstheme="minorHAnsi"/>
          <w:kern w:val="0"/>
          <w:lang w:val="nb-NO"/>
          <w14:ligatures w14:val="none"/>
        </w:rPr>
        <w:t>.</w:t>
      </w:r>
    </w:p>
    <w:p w14:paraId="7B3DA3D8" w14:textId="3CA4EDCB" w:rsidR="00B01635" w:rsidRPr="00B01635" w:rsidRDefault="00B01635" w:rsidP="00B01635">
      <w:pPr>
        <w:numPr>
          <w:ilvl w:val="0"/>
          <w:numId w:val="3"/>
        </w:numPr>
        <w:spacing w:before="100" w:beforeAutospacing="1" w:after="120" w:line="240" w:lineRule="auto"/>
        <w:rPr>
          <w:rFonts w:eastAsia="Times New Roman" w:cstheme="minorHAnsi"/>
          <w:kern w:val="0"/>
          <w:lang w:val="nb-NO"/>
          <w14:ligatures w14:val="none"/>
        </w:rPr>
      </w:pPr>
      <w:r w:rsidRPr="00B01635">
        <w:rPr>
          <w:rFonts w:eastAsia="Times New Roman" w:cstheme="minorHAnsi"/>
          <w:kern w:val="0"/>
          <w:lang w:val="nb-NO"/>
          <w14:ligatures w14:val="none"/>
        </w:rPr>
        <w:t>Kirkens Nødhjelps arbeid i Libanon fokuserer på to temaer: vann, sanitær og hygiene; og kjønnsbasert vold.</w:t>
      </w:r>
    </w:p>
    <w:p w14:paraId="41D0CA72" w14:textId="16A72EAE" w:rsidR="00B01635" w:rsidRPr="00B01635" w:rsidRDefault="00B01635" w:rsidP="00B01635">
      <w:pPr>
        <w:numPr>
          <w:ilvl w:val="0"/>
          <w:numId w:val="3"/>
        </w:numPr>
        <w:spacing w:before="100" w:beforeAutospacing="1" w:after="120" w:line="240" w:lineRule="auto"/>
        <w:rPr>
          <w:rFonts w:eastAsia="Times New Roman" w:cstheme="minorHAnsi"/>
          <w:kern w:val="0"/>
          <w:lang w:val="nb-NO"/>
          <w14:ligatures w14:val="none"/>
        </w:rPr>
      </w:pPr>
      <w:r w:rsidRPr="00B01635">
        <w:rPr>
          <w:rFonts w:eastAsia="Times New Roman" w:cstheme="minorHAnsi"/>
          <w:kern w:val="0"/>
          <w:lang w:val="nb-NO"/>
          <w14:ligatures w14:val="none"/>
        </w:rPr>
        <w:t>Kirkens Nødhjelps klimarobuste vann-program omfatter tilgang på trygt vann gjennom boring og/eller rehabilitering av brønner og/eller vannforsyningsnettverk, bygging av vannreserv</w:t>
      </w:r>
      <w:r w:rsidR="00F23ADB">
        <w:rPr>
          <w:rFonts w:eastAsia="Times New Roman" w:cstheme="minorHAnsi"/>
          <w:kern w:val="0"/>
          <w:lang w:val="nb-NO"/>
          <w14:ligatures w14:val="none"/>
        </w:rPr>
        <w:t>oar</w:t>
      </w:r>
      <w:r w:rsidRPr="00B01635">
        <w:rPr>
          <w:rFonts w:eastAsia="Times New Roman" w:cstheme="minorHAnsi"/>
          <w:kern w:val="0"/>
          <w:lang w:val="nb-NO"/>
          <w14:ligatures w14:val="none"/>
        </w:rPr>
        <w:t xml:space="preserve"> samt vanntransport.</w:t>
      </w:r>
    </w:p>
    <w:p w14:paraId="01F33DC7" w14:textId="7F69F77B" w:rsidR="00B01635" w:rsidRPr="00B01635" w:rsidRDefault="00B01635" w:rsidP="00B01635">
      <w:pPr>
        <w:numPr>
          <w:ilvl w:val="0"/>
          <w:numId w:val="3"/>
        </w:numPr>
        <w:spacing w:before="100" w:beforeAutospacing="1" w:after="120" w:line="240" w:lineRule="auto"/>
        <w:rPr>
          <w:rFonts w:eastAsia="Times New Roman" w:cstheme="minorHAnsi"/>
          <w:kern w:val="0"/>
          <w:lang w:val="nb-NO"/>
          <w14:ligatures w14:val="none"/>
        </w:rPr>
      </w:pPr>
      <w:r w:rsidRPr="00B01635">
        <w:rPr>
          <w:rFonts w:eastAsia="Times New Roman" w:cstheme="minorHAnsi"/>
          <w:kern w:val="0"/>
          <w:lang w:val="nb-NO"/>
          <w14:ligatures w14:val="none"/>
        </w:rPr>
        <w:t>Kirkens Nødhjelp har</w:t>
      </w:r>
      <w:r w:rsidR="00DB6050">
        <w:rPr>
          <w:rFonts w:eastAsia="Times New Roman" w:cstheme="minorHAnsi"/>
          <w:kern w:val="0"/>
          <w:lang w:val="nb-NO"/>
          <w14:ligatures w14:val="none"/>
        </w:rPr>
        <w:t xml:space="preserve"> vært i front </w:t>
      </w:r>
      <w:r w:rsidRPr="00B01635">
        <w:rPr>
          <w:rFonts w:eastAsia="Times New Roman" w:cstheme="minorHAnsi"/>
          <w:kern w:val="0"/>
          <w:lang w:val="nb-NO"/>
          <w14:ligatures w14:val="none"/>
        </w:rPr>
        <w:t>når det gjelder å bruke grønn teknologi, som solcellepanel for vannpumping, og retter seg også mot miljøsanering for å ta tak i og minske utfordringer i forbindelse med kloakkvann og fast avfall de fleste steder i Libanon.</w:t>
      </w:r>
    </w:p>
    <w:p w14:paraId="6B959DE8" w14:textId="77777777" w:rsidR="00B01635" w:rsidRPr="00B01635" w:rsidRDefault="00B01635" w:rsidP="00B01635">
      <w:pPr>
        <w:numPr>
          <w:ilvl w:val="0"/>
          <w:numId w:val="3"/>
        </w:numPr>
        <w:spacing w:before="100" w:beforeAutospacing="1" w:after="120" w:line="240" w:lineRule="auto"/>
        <w:rPr>
          <w:rFonts w:eastAsia="Times New Roman" w:cstheme="minorHAnsi"/>
          <w:kern w:val="0"/>
          <w14:ligatures w14:val="none"/>
        </w:rPr>
      </w:pPr>
      <w:r w:rsidRPr="00B01635">
        <w:rPr>
          <w:rFonts w:eastAsia="Times New Roman" w:cstheme="minorHAnsi"/>
          <w:kern w:val="0"/>
          <w14:ligatures w14:val="none"/>
        </w:rPr>
        <w:lastRenderedPageBreak/>
        <w:t>Midler samlet inn i fasteaksjonen bidrar til at dette viktige arbeidet kan opprettholdes.</w:t>
      </w:r>
    </w:p>
    <w:p w14:paraId="719F6447" w14:textId="77777777" w:rsidR="00B01635" w:rsidRPr="00B01635" w:rsidRDefault="00B01635">
      <w:pPr>
        <w:rPr>
          <w:rFonts w:cstheme="minorHAnsi"/>
          <w:lang w:val="nb-NO"/>
        </w:rPr>
      </w:pPr>
    </w:p>
    <w:sectPr w:rsidR="00B01635" w:rsidRPr="00B01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1B26"/>
    <w:multiLevelType w:val="hybridMultilevel"/>
    <w:tmpl w:val="ED7C716E"/>
    <w:lvl w:ilvl="0" w:tplc="84203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092A"/>
    <w:multiLevelType w:val="multilevel"/>
    <w:tmpl w:val="A55A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939E5"/>
    <w:multiLevelType w:val="hybridMultilevel"/>
    <w:tmpl w:val="5B5C4D96"/>
    <w:lvl w:ilvl="0" w:tplc="1DBE5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119216">
    <w:abstractNumId w:val="2"/>
  </w:num>
  <w:num w:numId="2" w16cid:durableId="1679380673">
    <w:abstractNumId w:val="0"/>
  </w:num>
  <w:num w:numId="3" w16cid:durableId="644436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F7"/>
    <w:rsid w:val="0007547B"/>
    <w:rsid w:val="003D6C02"/>
    <w:rsid w:val="0041344C"/>
    <w:rsid w:val="00415FA1"/>
    <w:rsid w:val="004A552C"/>
    <w:rsid w:val="00645C09"/>
    <w:rsid w:val="007F7A77"/>
    <w:rsid w:val="00842E3C"/>
    <w:rsid w:val="0086257E"/>
    <w:rsid w:val="008A5D07"/>
    <w:rsid w:val="00933973"/>
    <w:rsid w:val="00974AC8"/>
    <w:rsid w:val="009D62E7"/>
    <w:rsid w:val="00AF47A5"/>
    <w:rsid w:val="00B01635"/>
    <w:rsid w:val="00B30870"/>
    <w:rsid w:val="00B47427"/>
    <w:rsid w:val="00B74C16"/>
    <w:rsid w:val="00C11FF7"/>
    <w:rsid w:val="00DB6050"/>
    <w:rsid w:val="00E42D87"/>
    <w:rsid w:val="00E7321D"/>
    <w:rsid w:val="00E944DD"/>
    <w:rsid w:val="00EA34D7"/>
    <w:rsid w:val="00F132CD"/>
    <w:rsid w:val="00F23ADB"/>
    <w:rsid w:val="00FC6C43"/>
    <w:rsid w:val="600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E10E"/>
  <w15:chartTrackingRefBased/>
  <w15:docId w15:val="{1927967D-EC3F-49CE-AA9C-1B9377E3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1FF7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customStyle="1" w:styleId="commentcontentpara">
    <w:name w:val="commentcontentpara"/>
    <w:basedOn w:val="Normal"/>
    <w:rsid w:val="0041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b-NO" w:eastAsia="nb-N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0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3550B-8EC9-4BF3-A170-2744E090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631</Words>
  <Characters>3602</Characters>
  <Application>Microsoft Office Word</Application>
  <DocSecurity>0</DocSecurity>
  <Lines>30</Lines>
  <Paragraphs>8</Paragraphs>
  <ScaleCrop>false</ScaleCrop>
  <Company>NCA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Torjusen</dc:creator>
  <cp:keywords/>
  <dc:description/>
  <cp:lastModifiedBy>Åsne Alstad Hanto</cp:lastModifiedBy>
  <cp:revision>26</cp:revision>
  <dcterms:created xsi:type="dcterms:W3CDTF">2023-11-29T12:24:00Z</dcterms:created>
  <dcterms:modified xsi:type="dcterms:W3CDTF">2024-01-05T13:15:00Z</dcterms:modified>
</cp:coreProperties>
</file>