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1C6" w:rsidR="008311C6" w:rsidP="008311C6" w:rsidRDefault="008311C6" w14:paraId="7099F7B3" w14:textId="77777777">
      <w:pPr>
        <w:rPr>
          <w:rFonts w:ascii="Verdana" w:hAnsi="Verdana"/>
          <w:b/>
          <w:bCs/>
          <w:color w:val="480E55"/>
          <w:sz w:val="24"/>
          <w:szCs w:val="24"/>
          <w:lang w:val="nn-NO"/>
        </w:rPr>
      </w:pPr>
      <w:r w:rsidRPr="008311C6">
        <w:rPr>
          <w:rFonts w:ascii="Verdana" w:hAnsi="Verdana"/>
          <w:b/>
          <w:bCs/>
          <w:color w:val="480E55"/>
          <w:sz w:val="24"/>
          <w:szCs w:val="24"/>
          <w:lang w:val="nn-NO"/>
        </w:rPr>
        <w:t>Kyrkjebladartikkel til Kirkens Nødhjelps fasteaksjon 2026</w:t>
      </w:r>
    </w:p>
    <w:p w:rsidRPr="008311C6" w:rsidR="008311C6" w:rsidP="008311C6" w:rsidRDefault="008311C6" w14:paraId="5DC0761A" w14:textId="77777777">
      <w:pPr>
        <w:rPr>
          <w:rFonts w:ascii="Verdana" w:hAnsi="Verdana"/>
          <w:lang w:val="nn-NO"/>
        </w:rPr>
      </w:pPr>
      <w:r w:rsidRPr="008311C6">
        <w:rPr>
          <w:rFonts w:ascii="Verdana" w:hAnsi="Verdana"/>
          <w:b/>
          <w:bCs/>
          <w:lang w:val="nn-NO"/>
        </w:rPr>
        <w:t>I dette dokumentet finn du følgjande:</w:t>
      </w:r>
    </w:p>
    <w:p w:rsidRPr="008311C6" w:rsidR="008311C6" w:rsidP="008311C6" w:rsidRDefault="008311C6" w14:paraId="3B7FA8D3" w14:textId="77777777">
      <w:pPr>
        <w:numPr>
          <w:ilvl w:val="0"/>
          <w:numId w:val="1"/>
        </w:numPr>
        <w:rPr>
          <w:rFonts w:ascii="Verdana" w:hAnsi="Verdana"/>
        </w:rPr>
      </w:pPr>
      <w:r w:rsidRPr="008311C6">
        <w:rPr>
          <w:rFonts w:ascii="Verdana" w:hAnsi="Verdana"/>
          <w:i/>
          <w:iCs/>
        </w:rPr>
        <w:t>Kyrkjebladartikkel om fasteaksjonen 2026 (full lengd).</w:t>
      </w:r>
    </w:p>
    <w:p w:rsidRPr="008311C6" w:rsidR="008311C6" w:rsidP="008311C6" w:rsidRDefault="008311C6" w14:paraId="2B7C7747" w14:textId="77777777">
      <w:pPr>
        <w:numPr>
          <w:ilvl w:val="0"/>
          <w:numId w:val="1"/>
        </w:numPr>
        <w:rPr>
          <w:rFonts w:ascii="Verdana" w:hAnsi="Verdana"/>
        </w:rPr>
      </w:pPr>
      <w:r w:rsidRPr="008311C6">
        <w:rPr>
          <w:rFonts w:ascii="Verdana" w:hAnsi="Verdana"/>
          <w:i/>
          <w:iCs/>
        </w:rPr>
        <w:t>Kyrkjebladartikkel i forkorta versjon.</w:t>
      </w:r>
    </w:p>
    <w:p w:rsidRPr="008311C6" w:rsidR="008311C6" w:rsidP="008311C6" w:rsidRDefault="008311C6" w14:paraId="60F8A35A" w14:noSpellErr="1" w14:textId="60A7600E">
      <w:pPr>
        <w:numPr>
          <w:ilvl w:val="0"/>
          <w:numId w:val="1"/>
        </w:numPr>
        <w:rPr>
          <w:rFonts w:ascii="Verdana" w:hAnsi="Verdana"/>
        </w:rPr>
      </w:pPr>
      <w:r w:rsidRPr="7F3723E9" w:rsidR="008311C6">
        <w:rPr>
          <w:rFonts w:ascii="Verdana" w:hAnsi="Verdana"/>
          <w:i w:val="1"/>
          <w:iCs w:val="1"/>
        </w:rPr>
        <w:t>Bile</w:t>
      </w:r>
      <w:r w:rsidRPr="7F3723E9" w:rsidR="180C2A3A">
        <w:rPr>
          <w:rFonts w:ascii="Verdana" w:hAnsi="Verdana"/>
          <w:i w:val="1"/>
          <w:iCs w:val="1"/>
        </w:rPr>
        <w:t>t</w:t>
      </w:r>
      <w:r w:rsidRPr="7F3723E9" w:rsidR="008311C6">
        <w:rPr>
          <w:rFonts w:ascii="Verdana" w:hAnsi="Verdana"/>
          <w:i w:val="1"/>
          <w:iCs w:val="1"/>
        </w:rPr>
        <w:t>tekstar</w:t>
      </w:r>
    </w:p>
    <w:p w:rsidRPr="008311C6" w:rsidR="008311C6" w:rsidP="008311C6" w:rsidRDefault="008311C6" w14:paraId="3D9F9541" w14:textId="77777777">
      <w:pPr>
        <w:numPr>
          <w:ilvl w:val="0"/>
          <w:numId w:val="1"/>
        </w:numPr>
        <w:rPr>
          <w:rFonts w:ascii="Verdana" w:hAnsi="Verdana"/>
        </w:rPr>
      </w:pPr>
      <w:r w:rsidRPr="008311C6">
        <w:rPr>
          <w:rFonts w:ascii="Verdana" w:hAnsi="Verdana"/>
          <w:i/>
          <w:iCs/>
        </w:rPr>
        <w:t>Faktaboks</w:t>
      </w:r>
    </w:p>
    <w:p w:rsidRPr="008311C6" w:rsidR="008311C6" w:rsidP="008311C6" w:rsidRDefault="008311C6" w14:paraId="2E2DA51F" w14:textId="77777777">
      <w:pPr>
        <w:rPr>
          <w:rFonts w:ascii="Verdana" w:hAnsi="Verdana"/>
          <w:lang w:val="nn-NO"/>
        </w:rPr>
      </w:pPr>
      <w:r w:rsidRPr="008311C6">
        <w:rPr>
          <w:rFonts w:ascii="Verdana" w:hAnsi="Verdana"/>
          <w:i/>
          <w:iCs/>
          <w:lang w:val="nn-NO"/>
        </w:rPr>
        <w:t>Bruk det som passar i ditt kyrkjeblad og tilpass informasjonen slik at det kjem tydeleg fram korleis kyrkjelyden engasjerer seg i fasteaksjonen.</w:t>
      </w:r>
    </w:p>
    <w:p w:rsidRPr="008311C6" w:rsidR="008311C6" w:rsidP="008311C6" w:rsidRDefault="008311C6" w14:paraId="28246D2E" w14:textId="77777777">
      <w:pPr>
        <w:rPr>
          <w:rFonts w:ascii="Verdana" w:hAnsi="Verdana"/>
        </w:rPr>
      </w:pPr>
      <w:r w:rsidRPr="008311C6">
        <w:rPr>
          <w:rFonts w:ascii="Verdana" w:hAnsi="Verdana"/>
          <w:b/>
          <w:bCs/>
        </w:rPr>
        <w:t>Tips!</w:t>
      </w:r>
    </w:p>
    <w:p w:rsidRPr="008311C6" w:rsidR="008311C6" w:rsidP="008311C6" w:rsidRDefault="008311C6" w14:paraId="187D4C2A" w14:textId="77777777">
      <w:pPr>
        <w:numPr>
          <w:ilvl w:val="0"/>
          <w:numId w:val="2"/>
        </w:numPr>
        <w:rPr>
          <w:rFonts w:ascii="Verdana" w:hAnsi="Verdana"/>
        </w:rPr>
      </w:pPr>
      <w:r w:rsidRPr="008311C6">
        <w:rPr>
          <w:rFonts w:ascii="Verdana" w:hAnsi="Verdana"/>
          <w:i/>
          <w:iCs/>
        </w:rPr>
        <w:t>Har du god plass: Trykk heile artikkelen med bilete og faktaboks.</w:t>
      </w:r>
    </w:p>
    <w:p w:rsidRPr="008311C6" w:rsidR="008311C6" w:rsidP="008311C6" w:rsidRDefault="008311C6" w14:paraId="19DFA18E" w14:noSpellErr="1" w14:textId="16261482">
      <w:pPr>
        <w:numPr>
          <w:ilvl w:val="0"/>
          <w:numId w:val="2"/>
        </w:numPr>
        <w:rPr>
          <w:rFonts w:ascii="Verdana" w:hAnsi="Verdana"/>
        </w:rPr>
      </w:pPr>
      <w:r w:rsidRPr="7F3723E9" w:rsidR="008311C6">
        <w:rPr>
          <w:rFonts w:ascii="Verdana" w:hAnsi="Verdana"/>
          <w:i w:val="1"/>
          <w:iCs w:val="1"/>
        </w:rPr>
        <w:t xml:space="preserve">Har du mindre plass: Trykk forkorta versjon av artikkelen med </w:t>
      </w:r>
      <w:r w:rsidRPr="7F3723E9" w:rsidR="008311C6">
        <w:rPr>
          <w:rFonts w:ascii="Verdana" w:hAnsi="Verdana"/>
          <w:i w:val="1"/>
          <w:iCs w:val="1"/>
        </w:rPr>
        <w:t>eitt</w:t>
      </w:r>
      <w:r w:rsidRPr="7F3723E9" w:rsidR="008311C6">
        <w:rPr>
          <w:rFonts w:ascii="Verdana" w:hAnsi="Verdana"/>
          <w:i w:val="1"/>
          <w:iCs w:val="1"/>
        </w:rPr>
        <w:t xml:space="preserve"> </w:t>
      </w:r>
      <w:r w:rsidRPr="7F3723E9" w:rsidR="008311C6">
        <w:rPr>
          <w:rFonts w:ascii="Verdana" w:hAnsi="Verdana"/>
          <w:i w:val="1"/>
          <w:iCs w:val="1"/>
        </w:rPr>
        <w:t>bilete</w:t>
      </w:r>
      <w:r w:rsidRPr="7F3723E9" w:rsidR="008311C6">
        <w:rPr>
          <w:rFonts w:ascii="Verdana" w:hAnsi="Verdana"/>
          <w:i w:val="1"/>
          <w:iCs w:val="1"/>
        </w:rPr>
        <w:t xml:space="preserve">. Eventuelt trykk </w:t>
      </w:r>
      <w:r w:rsidRPr="7F3723E9" w:rsidR="008311C6">
        <w:rPr>
          <w:rFonts w:ascii="Verdana" w:hAnsi="Verdana"/>
          <w:i w:val="1"/>
          <w:iCs w:val="1"/>
        </w:rPr>
        <w:t>berre</w:t>
      </w:r>
      <w:r w:rsidRPr="7F3723E9" w:rsidR="008311C6">
        <w:rPr>
          <w:rFonts w:ascii="Verdana" w:hAnsi="Verdana"/>
          <w:i w:val="1"/>
          <w:iCs w:val="1"/>
        </w:rPr>
        <w:t xml:space="preserve"> </w:t>
      </w:r>
      <w:r w:rsidRPr="7F3723E9" w:rsidR="008311C6">
        <w:rPr>
          <w:rFonts w:ascii="Verdana" w:hAnsi="Verdana"/>
          <w:i w:val="1"/>
          <w:iCs w:val="1"/>
        </w:rPr>
        <w:t>bilete</w:t>
      </w:r>
      <w:r w:rsidRPr="7F3723E9" w:rsidR="008311C6">
        <w:rPr>
          <w:rFonts w:ascii="Verdana" w:hAnsi="Verdana"/>
          <w:i w:val="1"/>
          <w:iCs w:val="1"/>
        </w:rPr>
        <w:t xml:space="preserve"> og faktaboks. Hugs å bruke bile</w:t>
      </w:r>
      <w:r w:rsidRPr="7F3723E9" w:rsidR="34C73B4C">
        <w:rPr>
          <w:rFonts w:ascii="Verdana" w:hAnsi="Verdana"/>
          <w:i w:val="1"/>
          <w:iCs w:val="1"/>
        </w:rPr>
        <w:t>t</w:t>
      </w:r>
      <w:r w:rsidRPr="7F3723E9" w:rsidR="008311C6">
        <w:rPr>
          <w:rFonts w:ascii="Verdana" w:hAnsi="Verdana"/>
          <w:i w:val="1"/>
          <w:iCs w:val="1"/>
        </w:rPr>
        <w:t>tekstane.</w:t>
      </w:r>
    </w:p>
    <w:p w:rsidRPr="008311C6" w:rsidR="008311C6" w:rsidP="008311C6" w:rsidRDefault="008311C6" w14:paraId="33458433" w14:textId="77777777">
      <w:pPr>
        <w:rPr>
          <w:rFonts w:ascii="Verdana" w:hAnsi="Verdana"/>
        </w:rPr>
      </w:pPr>
      <w:r w:rsidRPr="008311C6">
        <w:rPr>
          <w:rFonts w:ascii="Verdana" w:hAnsi="Verdana"/>
        </w:rPr>
        <w:pict w14:anchorId="530C46F7">
          <v:rect id="_x0000_i1049" style="width:0;height:1.5pt" o:hr="t" o:hrstd="t" o:hralign="center" fillcolor="#a0a0a0" stroked="f"/>
        </w:pict>
      </w:r>
    </w:p>
    <w:p w:rsidRPr="008311C6" w:rsidR="008311C6" w:rsidP="008311C6" w:rsidRDefault="008311C6" w14:paraId="0CED7A89" w14:textId="1CDD64D6">
      <w:pPr>
        <w:rPr>
          <w:rFonts w:ascii="Verdana" w:hAnsi="Verdana"/>
          <w:b/>
          <w:bCs/>
          <w:color w:val="480E55"/>
          <w:sz w:val="28"/>
          <w:szCs w:val="28"/>
          <w:lang w:val="nn-NO"/>
        </w:rPr>
      </w:pPr>
      <w:r w:rsidRPr="008311C6">
        <w:rPr>
          <w:rFonts w:ascii="Verdana" w:hAnsi="Verdana"/>
          <w:b/>
          <w:bCs/>
          <w:color w:val="480E55"/>
          <w:sz w:val="28"/>
          <w:szCs w:val="28"/>
          <w:lang w:val="nn-NO"/>
        </w:rPr>
        <w:t>ARTIKKEL I FULL LENGD</w:t>
      </w:r>
      <w:r>
        <w:rPr>
          <w:rFonts w:ascii="Verdana" w:hAnsi="Verdana"/>
          <w:b/>
          <w:bCs/>
          <w:color w:val="480E55"/>
          <w:sz w:val="28"/>
          <w:szCs w:val="28"/>
          <w:lang w:val="nn-NO"/>
        </w:rPr>
        <w:t>E</w:t>
      </w:r>
    </w:p>
    <w:p w:rsidRPr="008311C6" w:rsidR="008311C6" w:rsidP="008311C6" w:rsidRDefault="008311C6" w14:paraId="0D82A3BA" w14:textId="05FE248A">
      <w:pPr>
        <w:rPr>
          <w:rFonts w:ascii="Verdana" w:hAnsi="Verdana"/>
          <w:lang w:val="nn-NO"/>
        </w:rPr>
      </w:pPr>
      <w:r w:rsidRPr="008311C6">
        <w:rPr>
          <w:rFonts w:ascii="Verdana" w:hAnsi="Verdana"/>
          <w:b/>
          <w:bCs/>
          <w:lang w:val="nn-NO"/>
        </w:rPr>
        <w:t>TITTEL:</w:t>
      </w:r>
      <w:r w:rsidRPr="008311C6">
        <w:rPr>
          <w:rFonts w:ascii="Verdana" w:hAnsi="Verdana"/>
          <w:lang w:val="nn-NO"/>
        </w:rPr>
        <w:t xml:space="preserve"> Reint vatn har endra livet</w:t>
      </w:r>
      <w:r w:rsidRPr="008311C6">
        <w:rPr>
          <w:rFonts w:ascii="Verdana" w:hAnsi="Verdana"/>
          <w:lang w:val="nn-NO"/>
        </w:rPr>
        <w:br/>
      </w:r>
      <w:r w:rsidRPr="008311C6">
        <w:rPr>
          <w:rFonts w:ascii="Verdana" w:hAnsi="Verdana"/>
          <w:b/>
          <w:bCs/>
          <w:lang w:val="nn-NO"/>
        </w:rPr>
        <w:t>INGRESS:</w:t>
      </w:r>
      <w:r w:rsidRPr="008311C6">
        <w:rPr>
          <w:rFonts w:ascii="Verdana" w:hAnsi="Verdana"/>
          <w:lang w:val="nn-NO"/>
        </w:rPr>
        <w:t xml:space="preserve"> Kyrkjelyden sitt engasjement i Kirkens Nødhjelps fasteaksjon har bidrege til at Tsion og Gaba har fått endra liva sine: Dei har fått tilgang til reint, rennande vatn.</w:t>
      </w:r>
      <w:r w:rsidRPr="008311C6">
        <w:rPr>
          <w:rFonts w:ascii="Verdana" w:hAnsi="Verdana"/>
          <w:lang w:val="nn-NO"/>
        </w:rPr>
        <w:br/>
      </w:r>
      <w:r w:rsidRPr="008311C6">
        <w:rPr>
          <w:rFonts w:ascii="Verdana" w:hAnsi="Verdana"/>
          <w:b/>
          <w:bCs/>
          <w:lang w:val="nn-NO"/>
        </w:rPr>
        <w:t>Tekst:</w:t>
      </w:r>
      <w:r w:rsidRPr="008311C6">
        <w:rPr>
          <w:rFonts w:ascii="Verdana" w:hAnsi="Verdana"/>
          <w:lang w:val="nn-NO"/>
        </w:rPr>
        <w:t xml:space="preserve"> Åsne Gullikstad</w:t>
      </w:r>
      <w:r>
        <w:rPr>
          <w:rFonts w:ascii="Verdana" w:hAnsi="Verdana"/>
          <w:lang w:val="nn-NO"/>
        </w:rPr>
        <w:t xml:space="preserve"> </w:t>
      </w:r>
      <w:r w:rsidRPr="008311C6">
        <w:rPr>
          <w:rFonts w:ascii="Verdana" w:hAnsi="Verdana"/>
          <w:b/>
          <w:bCs/>
          <w:lang w:val="nn-NO"/>
        </w:rPr>
        <w:t>Foto:</w:t>
      </w:r>
      <w:r w:rsidRPr="008311C6">
        <w:rPr>
          <w:rFonts w:ascii="Verdana" w:hAnsi="Verdana"/>
          <w:lang w:val="nn-NO"/>
        </w:rPr>
        <w:t xml:space="preserve"> Håvard Bjelland</w:t>
      </w:r>
    </w:p>
    <w:p w:rsidRPr="008311C6" w:rsidR="008311C6" w:rsidP="008311C6" w:rsidRDefault="008311C6" w14:paraId="67CFD4C2" w14:textId="77777777">
      <w:pPr>
        <w:rPr>
          <w:rFonts w:ascii="Verdana" w:hAnsi="Verdana"/>
          <w:lang w:val="nn-NO"/>
        </w:rPr>
      </w:pPr>
      <w:r w:rsidRPr="008311C6">
        <w:rPr>
          <w:rFonts w:ascii="Verdana" w:hAnsi="Verdana"/>
          <w:lang w:val="nn-NO"/>
        </w:rPr>
        <w:t>Tsion (12) og Gaba (13) smiler breitt medan klart vatn fossar ut av krana ved vassposten ved elveleiet. Dei fyller 20-literskannene med vatn på berre nokre minutt. Det går raskt, og ikkje minst: Vatnet er reint.</w:t>
      </w:r>
    </w:p>
    <w:p w:rsidRPr="008311C6" w:rsidR="008311C6" w:rsidP="008311C6" w:rsidRDefault="008311C6" w14:paraId="2B220D8A" w14:textId="77777777">
      <w:pPr>
        <w:rPr>
          <w:rFonts w:ascii="Verdana" w:hAnsi="Verdana"/>
          <w:lang w:val="nn-NO"/>
        </w:rPr>
      </w:pPr>
      <w:r w:rsidRPr="008311C6">
        <w:rPr>
          <w:rFonts w:ascii="Verdana" w:hAnsi="Verdana"/>
          <w:lang w:val="nn-NO"/>
        </w:rPr>
        <w:t>For berre nokre månader sidan endra alt seg for familiane her i landsbyen Kutishafa i South Omo sør i Etiopia. Kirkens Nødhjelp har bidrege til reint vatn her. Pengar som kyrkjelydar i Noreg samlar inn i fasteaksjonen bidreg til dette arbeidet.</w:t>
      </w:r>
    </w:p>
    <w:p w:rsidRPr="008311C6" w:rsidR="008311C6" w:rsidP="008311C6" w:rsidRDefault="008311C6" w14:paraId="546E32A9" w14:textId="77777777">
      <w:pPr>
        <w:rPr>
          <w:rFonts w:ascii="Verdana" w:hAnsi="Verdana"/>
          <w:lang w:val="nn-NO"/>
        </w:rPr>
      </w:pPr>
      <w:r w:rsidRPr="008311C6">
        <w:rPr>
          <w:rFonts w:ascii="Verdana" w:hAnsi="Verdana"/>
          <w:b/>
          <w:bCs/>
          <w:lang w:val="nn-NO"/>
        </w:rPr>
        <w:t>Vart sjuke</w:t>
      </w:r>
      <w:r w:rsidRPr="008311C6">
        <w:rPr>
          <w:rFonts w:ascii="Verdana" w:hAnsi="Verdana"/>
          <w:lang w:val="nn-NO"/>
        </w:rPr>
        <w:br/>
      </w:r>
      <w:r w:rsidRPr="008311C6">
        <w:rPr>
          <w:rFonts w:ascii="Verdana" w:hAnsi="Verdana"/>
          <w:lang w:val="nn-NO"/>
        </w:rPr>
        <w:t>Tidlegare måtte jentene grave med berre hendene for å finne vatn under sanden i elvebotnen.</w:t>
      </w:r>
      <w:r w:rsidRPr="008311C6">
        <w:rPr>
          <w:rFonts w:ascii="Verdana" w:hAnsi="Verdana"/>
          <w:lang w:val="nn-NO"/>
        </w:rPr>
        <w:br/>
      </w:r>
      <w:r w:rsidRPr="008311C6">
        <w:rPr>
          <w:rFonts w:ascii="Verdana" w:hAnsi="Verdana"/>
          <w:lang w:val="nn-NO"/>
        </w:rPr>
        <w:t>– Det tok lang tid, og vi fekk lite vatn, seier Tsion Melkamu.</w:t>
      </w:r>
    </w:p>
    <w:p w:rsidRPr="008311C6" w:rsidR="008311C6" w:rsidP="008311C6" w:rsidRDefault="008311C6" w14:paraId="229A5AD5" w14:noSpellErr="1" w14:textId="5DE1A95F">
      <w:pPr>
        <w:rPr>
          <w:rFonts w:ascii="Verdana" w:hAnsi="Verdana"/>
          <w:lang w:val="nn-NO"/>
        </w:rPr>
      </w:pPr>
      <w:r w:rsidRPr="7F3723E9" w:rsidR="008311C6">
        <w:rPr>
          <w:rFonts w:ascii="Verdana" w:hAnsi="Verdana"/>
          <w:lang w:val="nn-NO"/>
        </w:rPr>
        <w:t xml:space="preserve">Dei måtte grave hol i sanden slik at vatnet pipla opp, og deretter vente til vatnet var så klart som mogleg, før dei </w:t>
      </w:r>
      <w:r w:rsidRPr="7F3723E9" w:rsidR="217041A0">
        <w:rPr>
          <w:rFonts w:ascii="Verdana" w:hAnsi="Verdana"/>
          <w:lang w:val="nn-NO"/>
        </w:rPr>
        <w:t>au</w:t>
      </w:r>
      <w:r w:rsidRPr="7F3723E9" w:rsidR="008311C6">
        <w:rPr>
          <w:rFonts w:ascii="Verdana" w:hAnsi="Verdana"/>
          <w:lang w:val="nn-NO"/>
        </w:rPr>
        <w:t>ste vatnet over i kanna. Nokre gonger kunne prosedyren ta halvannan time. Sidan det var lite vatn og tidkrevjande å hente, vart det lite vatn per familie.</w:t>
      </w:r>
      <w:r>
        <w:br/>
      </w:r>
      <w:r w:rsidRPr="7F3723E9" w:rsidR="008311C6">
        <w:rPr>
          <w:rFonts w:ascii="Verdana" w:hAnsi="Verdana"/>
          <w:lang w:val="nn-NO"/>
        </w:rPr>
        <w:t>– Det kom også mange kyr som drakk på same stad. Sidan vatnet var ureint, vart mange ofte sjuke, fortel ho.</w:t>
      </w:r>
    </w:p>
    <w:p w:rsidRPr="008311C6" w:rsidR="008311C6" w:rsidP="008311C6" w:rsidRDefault="008311C6" w14:paraId="169B6444" w14:textId="77777777">
      <w:pPr>
        <w:rPr>
          <w:rFonts w:ascii="Verdana" w:hAnsi="Verdana"/>
          <w:lang w:val="nn-NO"/>
        </w:rPr>
      </w:pPr>
      <w:r w:rsidRPr="008311C6">
        <w:rPr>
          <w:rFonts w:ascii="Verdana" w:hAnsi="Verdana"/>
          <w:lang w:val="nn-NO"/>
        </w:rPr>
        <w:t xml:space="preserve">Å hente vatn er jentene og kvinnene si oppgåve her. Å bruke så lang tid på å hente vatn hadde også ein annan konsekvens for jentene: Dei rakk ofte ikkje </w:t>
      </w:r>
      <w:r w:rsidRPr="008311C6">
        <w:rPr>
          <w:rFonts w:ascii="Verdana" w:hAnsi="Verdana"/>
          <w:lang w:val="nn-NO"/>
        </w:rPr>
        <w:t>skulen etter å ha henta vatn om morgonen, og mista verdifull undervisning.</w:t>
      </w:r>
      <w:r w:rsidRPr="008311C6">
        <w:rPr>
          <w:rFonts w:ascii="Verdana" w:hAnsi="Verdana"/>
          <w:lang w:val="nn-NO"/>
        </w:rPr>
        <w:br/>
      </w:r>
      <w:r w:rsidRPr="008311C6">
        <w:rPr>
          <w:rFonts w:ascii="Verdana" w:hAnsi="Verdana"/>
          <w:lang w:val="nn-NO"/>
        </w:rPr>
        <w:t>– No som det tek så lite tid å hente vatn, rekk vi skulen kvar dag, seier Gaba Roro.</w:t>
      </w:r>
    </w:p>
    <w:p w:rsidRPr="008311C6" w:rsidR="008311C6" w:rsidP="008311C6" w:rsidRDefault="008311C6" w14:paraId="626231BC" w14:textId="77777777">
      <w:pPr>
        <w:rPr>
          <w:rFonts w:ascii="Verdana" w:hAnsi="Verdana"/>
          <w:lang w:val="nn-NO"/>
        </w:rPr>
      </w:pPr>
      <w:r w:rsidRPr="008311C6">
        <w:rPr>
          <w:rFonts w:ascii="Verdana" w:hAnsi="Verdana"/>
          <w:b/>
          <w:bCs/>
          <w:lang w:val="nn-NO"/>
        </w:rPr>
        <w:t>Demning</w:t>
      </w:r>
      <w:r w:rsidRPr="008311C6">
        <w:rPr>
          <w:rFonts w:ascii="Verdana" w:hAnsi="Verdana"/>
          <w:lang w:val="nn-NO"/>
        </w:rPr>
        <w:br/>
      </w:r>
      <w:r w:rsidRPr="008311C6">
        <w:rPr>
          <w:rFonts w:ascii="Verdana" w:hAnsi="Verdana"/>
          <w:lang w:val="nn-NO"/>
        </w:rPr>
        <w:t>Kirkens Nødhjelp starta arbeidet med å skaffe reint vatn her i 2025, saman med den lokale partnaren Action for Development (AFD). No får 190 hushaldningar med til saman rundt 1100 innbyggjarar tilgang til dette vatnet.</w:t>
      </w:r>
    </w:p>
    <w:p w:rsidRPr="008311C6" w:rsidR="008311C6" w:rsidP="008311C6" w:rsidRDefault="008311C6" w14:paraId="6C1AD981" w14:noSpellErr="1" w14:textId="7924EDD7">
      <w:pPr>
        <w:rPr>
          <w:rFonts w:ascii="Verdana" w:hAnsi="Verdana"/>
          <w:lang w:val="nn-NO"/>
        </w:rPr>
      </w:pPr>
      <w:r w:rsidRPr="7F3723E9" w:rsidR="008311C6">
        <w:rPr>
          <w:rFonts w:ascii="Verdana" w:hAnsi="Verdana"/>
          <w:lang w:val="nn-NO"/>
        </w:rPr>
        <w:t>Systemet er enkelt, men effektivt: Ei demning og ein brønn med ein vasspost.</w:t>
      </w:r>
      <w:r>
        <w:br/>
      </w:r>
      <w:r w:rsidRPr="7F3723E9" w:rsidR="008311C6">
        <w:rPr>
          <w:rFonts w:ascii="Verdana" w:hAnsi="Verdana"/>
          <w:lang w:val="nn-NO"/>
        </w:rPr>
        <w:t xml:space="preserve">– Dette er eit innovativt prosjekt for oss. Det er første gong i Kirkens Nødhjelps 52 år lange historie i Etiopia at vi gjer dette, fortel </w:t>
      </w:r>
      <w:r w:rsidRPr="7F3723E9" w:rsidR="008311C6">
        <w:rPr>
          <w:rFonts w:ascii="Verdana" w:hAnsi="Verdana"/>
          <w:lang w:val="nn-NO"/>
        </w:rPr>
        <w:t>Gedewon</w:t>
      </w:r>
      <w:r w:rsidRPr="7F3723E9" w:rsidR="008311C6">
        <w:rPr>
          <w:rFonts w:ascii="Verdana" w:hAnsi="Verdana"/>
          <w:lang w:val="nn-NO"/>
        </w:rPr>
        <w:t xml:space="preserve"> </w:t>
      </w:r>
      <w:r w:rsidRPr="7F3723E9" w:rsidR="008311C6">
        <w:rPr>
          <w:rFonts w:ascii="Verdana" w:hAnsi="Verdana"/>
          <w:lang w:val="nn-NO"/>
        </w:rPr>
        <w:t>Teka</w:t>
      </w:r>
      <w:r w:rsidRPr="7F3723E9" w:rsidR="008311C6">
        <w:rPr>
          <w:rFonts w:ascii="Verdana" w:hAnsi="Verdana"/>
          <w:lang w:val="nn-NO"/>
        </w:rPr>
        <w:t>, va</w:t>
      </w:r>
      <w:r w:rsidRPr="7F3723E9" w:rsidR="01735994">
        <w:rPr>
          <w:rFonts w:ascii="Verdana" w:hAnsi="Verdana"/>
          <w:lang w:val="nn-NO"/>
        </w:rPr>
        <w:t>ss</w:t>
      </w:r>
      <w:r w:rsidRPr="7F3723E9" w:rsidR="008311C6">
        <w:rPr>
          <w:rFonts w:ascii="Verdana" w:hAnsi="Verdana"/>
          <w:lang w:val="nn-NO"/>
        </w:rPr>
        <w:t>ekspert</w:t>
      </w:r>
      <w:r w:rsidRPr="7F3723E9" w:rsidR="008311C6">
        <w:rPr>
          <w:rFonts w:ascii="Verdana" w:hAnsi="Verdana"/>
          <w:lang w:val="nn-NO"/>
        </w:rPr>
        <w:t xml:space="preserve"> ved Kirkens Nødhjelps landkontor i Etiopia.</w:t>
      </w:r>
    </w:p>
    <w:p w:rsidRPr="008311C6" w:rsidR="008311C6" w:rsidP="008311C6" w:rsidRDefault="008311C6" w14:paraId="5D170C64" w14:noSpellErr="1" w14:textId="6CDE8B6A">
      <w:pPr>
        <w:rPr>
          <w:rFonts w:ascii="Verdana" w:hAnsi="Verdana"/>
          <w:lang w:val="nn-NO"/>
        </w:rPr>
      </w:pPr>
      <w:r w:rsidRPr="7F3723E9" w:rsidR="008311C6">
        <w:rPr>
          <w:rFonts w:ascii="Verdana" w:hAnsi="Verdana"/>
          <w:lang w:val="nn-NO"/>
        </w:rPr>
        <w:t>– Som regel kjem det regn i to månader, så ikkje meir. Elles i året er det tørt på overflata i elveleiet, slik at folk måtte grave etter vatn under bakken. Det vatnet er ikkje reint. Vi laga ei demning slik at når regnet kjem, stans</w:t>
      </w:r>
      <w:r w:rsidRPr="7F3723E9" w:rsidR="2DA9FE2F">
        <w:rPr>
          <w:rFonts w:ascii="Verdana" w:hAnsi="Verdana"/>
          <w:lang w:val="nn-NO"/>
        </w:rPr>
        <w:t>a</w:t>
      </w:r>
      <w:r w:rsidRPr="7F3723E9" w:rsidR="008311C6">
        <w:rPr>
          <w:rFonts w:ascii="Verdana" w:hAnsi="Verdana"/>
          <w:lang w:val="nn-NO"/>
        </w:rPr>
        <w:t>r vatnet her, seier han og peikar mot demninga.</w:t>
      </w:r>
    </w:p>
    <w:p w:rsidRPr="008311C6" w:rsidR="008311C6" w:rsidP="008311C6" w:rsidRDefault="008311C6" w14:paraId="58435322" w14:noSpellErr="1" w14:textId="589B9091">
      <w:pPr>
        <w:rPr>
          <w:rFonts w:ascii="Verdana" w:hAnsi="Verdana"/>
          <w:lang w:val="nn-NO"/>
        </w:rPr>
      </w:pPr>
      <w:r w:rsidRPr="7F3723E9" w:rsidR="008311C6">
        <w:rPr>
          <w:rFonts w:ascii="Verdana" w:hAnsi="Verdana"/>
          <w:lang w:val="nn-NO"/>
        </w:rPr>
        <w:t>Demninga held tilbake vatnet som kjem i den korte regntida, og vatnet spreier seg i alle retningar. Fire–fem meter unna er det bygd ein brønn som ligg lågare enn elva, og vatnet blir filtrert inn i brønnen gjennom sand og jord. Ei handpumpe er montert på vassposten.</w:t>
      </w:r>
      <w:r>
        <w:br/>
      </w:r>
      <w:r w:rsidRPr="7F3723E9" w:rsidR="008311C6">
        <w:rPr>
          <w:rFonts w:ascii="Verdana" w:hAnsi="Verdana"/>
          <w:lang w:val="nn-NO"/>
        </w:rPr>
        <w:t xml:space="preserve">– Sand og jord er eit perfekt filter. Mikrobar blir fjerna når vatnet blir filtrert gjennom sanden, og vatnet blir klart. Dette er reint vatn. Og vatnet er tilgjengeleg heile året her no, seier </w:t>
      </w:r>
      <w:r w:rsidRPr="7F3723E9" w:rsidR="008311C6">
        <w:rPr>
          <w:rFonts w:ascii="Verdana" w:hAnsi="Verdana"/>
          <w:lang w:val="nn-NO"/>
        </w:rPr>
        <w:t>Gedewon</w:t>
      </w:r>
      <w:r w:rsidRPr="7F3723E9" w:rsidR="008311C6">
        <w:rPr>
          <w:rFonts w:ascii="Verdana" w:hAnsi="Verdana"/>
          <w:lang w:val="nn-NO"/>
        </w:rPr>
        <w:t>.</w:t>
      </w:r>
    </w:p>
    <w:p w:rsidRPr="008311C6" w:rsidR="008311C6" w:rsidP="008311C6" w:rsidRDefault="008311C6" w14:paraId="29D93464" w14:noSpellErr="1" w14:textId="49986063">
      <w:pPr>
        <w:rPr>
          <w:rFonts w:ascii="Verdana" w:hAnsi="Verdana"/>
          <w:lang w:val="nn-NO"/>
        </w:rPr>
      </w:pPr>
      <w:r w:rsidRPr="7F3723E9" w:rsidR="008311C6">
        <w:rPr>
          <w:rFonts w:ascii="Verdana" w:hAnsi="Verdana"/>
          <w:b w:val="1"/>
          <w:bCs w:val="1"/>
          <w:lang w:val="nn-NO"/>
        </w:rPr>
        <w:t>Tørka ut</w:t>
      </w:r>
      <w:r>
        <w:br/>
      </w:r>
      <w:r w:rsidRPr="7F3723E9" w:rsidR="008311C6">
        <w:rPr>
          <w:rFonts w:ascii="Verdana" w:hAnsi="Verdana"/>
          <w:lang w:val="nn-NO"/>
        </w:rPr>
        <w:t xml:space="preserve">Reint vatn har enorme ringverknader for heile samfunnet, fortel </w:t>
      </w:r>
      <w:r w:rsidRPr="7F3723E9" w:rsidR="008311C6">
        <w:rPr>
          <w:rFonts w:ascii="Verdana" w:hAnsi="Verdana"/>
          <w:lang w:val="nn-NO"/>
        </w:rPr>
        <w:t>Gedewon</w:t>
      </w:r>
      <w:r w:rsidRPr="7F3723E9" w:rsidR="008311C6">
        <w:rPr>
          <w:rFonts w:ascii="Verdana" w:hAnsi="Verdana"/>
          <w:lang w:val="nn-NO"/>
        </w:rPr>
        <w:t>. Han trekkjer særleg fram to ting:</w:t>
      </w:r>
      <w:r>
        <w:br/>
      </w:r>
      <w:r w:rsidRPr="7F3723E9" w:rsidR="008311C6">
        <w:rPr>
          <w:rFonts w:ascii="Verdana" w:hAnsi="Verdana"/>
          <w:lang w:val="nn-NO"/>
        </w:rPr>
        <w:t xml:space="preserve">– Når folk får reint vatn i landsbyen på denne måten, sparer jenter og kvinner tid. Det gjer også at folk held seg friskare. Pengar dei kanskje brukte på medisinar før, kan </w:t>
      </w:r>
      <w:r w:rsidRPr="7F3723E9" w:rsidR="16CF9A15">
        <w:rPr>
          <w:rFonts w:ascii="Verdana" w:hAnsi="Verdana"/>
          <w:lang w:val="nn-NO"/>
        </w:rPr>
        <w:t xml:space="preserve">dei </w:t>
      </w:r>
      <w:r w:rsidRPr="7F3723E9" w:rsidR="008311C6">
        <w:rPr>
          <w:rFonts w:ascii="Verdana" w:hAnsi="Verdana"/>
          <w:lang w:val="nn-NO"/>
        </w:rPr>
        <w:t>spar</w:t>
      </w:r>
      <w:r w:rsidRPr="7F3723E9" w:rsidR="326C4CC8">
        <w:rPr>
          <w:rFonts w:ascii="Verdana" w:hAnsi="Verdana"/>
          <w:lang w:val="nn-NO"/>
        </w:rPr>
        <w:t>e</w:t>
      </w:r>
      <w:r w:rsidRPr="7F3723E9" w:rsidR="008311C6">
        <w:rPr>
          <w:rFonts w:ascii="Verdana" w:hAnsi="Verdana"/>
          <w:lang w:val="nn-NO"/>
        </w:rPr>
        <w:t xml:space="preserve"> no. Når dei er friske, kan dei også jobbe meir og gå meir på skulen, seier han.</w:t>
      </w:r>
    </w:p>
    <w:p w:rsidRPr="008311C6" w:rsidR="008311C6" w:rsidP="008311C6" w:rsidRDefault="008311C6" w14:paraId="0CBBAF88" w14:noSpellErr="1" w14:textId="4BC88C31">
      <w:pPr>
        <w:rPr>
          <w:rFonts w:ascii="Verdana" w:hAnsi="Verdana"/>
          <w:lang w:val="nn-NO"/>
        </w:rPr>
      </w:pPr>
      <w:r w:rsidRPr="7F3723E9" w:rsidR="008311C6">
        <w:rPr>
          <w:rFonts w:ascii="Verdana" w:hAnsi="Verdana"/>
          <w:lang w:val="nn-NO"/>
        </w:rPr>
        <w:t xml:space="preserve">No som systemet er etablert, har Kirkens Nødhjelp og AFD </w:t>
      </w:r>
      <w:r w:rsidRPr="7F3723E9" w:rsidR="008311C6">
        <w:rPr>
          <w:rFonts w:ascii="Verdana" w:hAnsi="Verdana"/>
          <w:lang w:val="nn-NO"/>
        </w:rPr>
        <w:t>overlat</w:t>
      </w:r>
      <w:r w:rsidRPr="7F3723E9" w:rsidR="68DD39A0">
        <w:rPr>
          <w:rFonts w:ascii="Verdana" w:hAnsi="Verdana"/>
          <w:lang w:val="nn-NO"/>
        </w:rPr>
        <w:t>e</w:t>
      </w:r>
      <w:r w:rsidRPr="7F3723E9" w:rsidR="008311C6">
        <w:rPr>
          <w:rFonts w:ascii="Verdana" w:hAnsi="Verdana"/>
          <w:lang w:val="nn-NO"/>
        </w:rPr>
        <w:t xml:space="preserve"> drifta til ein lokal vasskomité. </w:t>
      </w:r>
      <w:r w:rsidRPr="7F3723E9" w:rsidR="008311C6">
        <w:rPr>
          <w:rFonts w:ascii="Verdana" w:hAnsi="Verdana"/>
          <w:lang w:val="nn-NO"/>
        </w:rPr>
        <w:t>Gedewon</w:t>
      </w:r>
      <w:r w:rsidRPr="7F3723E9" w:rsidR="008311C6">
        <w:rPr>
          <w:rFonts w:ascii="Verdana" w:hAnsi="Verdana"/>
          <w:lang w:val="nn-NO"/>
        </w:rPr>
        <w:t xml:space="preserve"> </w:t>
      </w:r>
      <w:r w:rsidRPr="7F3723E9" w:rsidR="008311C6">
        <w:rPr>
          <w:rFonts w:ascii="Verdana" w:hAnsi="Verdana"/>
          <w:lang w:val="nn-NO"/>
        </w:rPr>
        <w:t>Teka</w:t>
      </w:r>
      <w:r w:rsidRPr="7F3723E9" w:rsidR="008311C6">
        <w:rPr>
          <w:rFonts w:ascii="Verdana" w:hAnsi="Verdana"/>
          <w:lang w:val="nn-NO"/>
        </w:rPr>
        <w:t xml:space="preserve"> fortel at forankringa i lokalsamfunnet og hos dei lokale styresmaktene er svært viktig for Kirkens Nødhjelp og partnarorganisasjonane.</w:t>
      </w:r>
      <w:r>
        <w:br/>
      </w:r>
      <w:r w:rsidRPr="7F3723E9" w:rsidR="008311C6">
        <w:rPr>
          <w:rFonts w:ascii="Verdana" w:hAnsi="Verdana"/>
          <w:lang w:val="nn-NO"/>
        </w:rPr>
        <w:t xml:space="preserve">– Det er viktig at lokalsamfunnet har eit eigarskap til prosjektet, og det har dei viss dei bidreg. Når vi trekkjer oss ut, held dei det i gang vidare. No seier folk i lokalsamfunnet her at denne demninga er deira, seier </w:t>
      </w:r>
      <w:r w:rsidRPr="7F3723E9" w:rsidR="008311C6">
        <w:rPr>
          <w:rFonts w:ascii="Verdana" w:hAnsi="Verdana"/>
          <w:lang w:val="nn-NO"/>
        </w:rPr>
        <w:t>Gedewon</w:t>
      </w:r>
      <w:r w:rsidRPr="7F3723E9" w:rsidR="008311C6">
        <w:rPr>
          <w:rFonts w:ascii="Verdana" w:hAnsi="Verdana"/>
          <w:lang w:val="nn-NO"/>
        </w:rPr>
        <w:t xml:space="preserve"> </w:t>
      </w:r>
      <w:r w:rsidRPr="7F3723E9" w:rsidR="008311C6">
        <w:rPr>
          <w:rFonts w:ascii="Verdana" w:hAnsi="Verdana"/>
          <w:lang w:val="nn-NO"/>
        </w:rPr>
        <w:t>Teka</w:t>
      </w:r>
      <w:r w:rsidRPr="7F3723E9" w:rsidR="008311C6">
        <w:rPr>
          <w:rFonts w:ascii="Verdana" w:hAnsi="Verdana"/>
          <w:lang w:val="nn-NO"/>
        </w:rPr>
        <w:t>.</w:t>
      </w:r>
    </w:p>
    <w:p w:rsidRPr="008311C6" w:rsidR="008311C6" w:rsidP="008311C6" w:rsidRDefault="008311C6" w14:paraId="1749A7A9" w14:textId="77777777">
      <w:pPr>
        <w:rPr>
          <w:rFonts w:ascii="Verdana" w:hAnsi="Verdana"/>
        </w:rPr>
      </w:pPr>
      <w:r w:rsidRPr="008311C6">
        <w:rPr>
          <w:rFonts w:ascii="Verdana" w:hAnsi="Verdana"/>
        </w:rPr>
        <w:pict w14:anchorId="190B5251">
          <v:rect id="_x0000_i1050" style="width:0;height:1.5pt" o:hr="t" o:hrstd="t" o:hralign="center" fillcolor="#a0a0a0" stroked="f"/>
        </w:pict>
      </w:r>
    </w:p>
    <w:p w:rsidRPr="008311C6" w:rsidR="008311C6" w:rsidP="008311C6" w:rsidRDefault="008311C6" w14:paraId="7FB1BB28" w14:textId="77777777">
      <w:pPr>
        <w:rPr>
          <w:rFonts w:ascii="Verdana" w:hAnsi="Verdana"/>
          <w:b/>
          <w:bCs/>
          <w:color w:val="480E55"/>
          <w:sz w:val="28"/>
          <w:szCs w:val="28"/>
        </w:rPr>
      </w:pPr>
      <w:r w:rsidRPr="008311C6">
        <w:rPr>
          <w:rFonts w:ascii="Verdana" w:hAnsi="Verdana"/>
          <w:b/>
          <w:bCs/>
          <w:color w:val="480E55"/>
          <w:sz w:val="28"/>
          <w:szCs w:val="28"/>
        </w:rPr>
        <w:t>Bildetekstar</w:t>
      </w:r>
    </w:p>
    <w:p w:rsidRPr="008311C6" w:rsidR="008311C6" w:rsidP="008311C6" w:rsidRDefault="008311C6" w14:paraId="6065F9A5" w14:textId="77777777">
      <w:pPr>
        <w:rPr>
          <w:rFonts w:ascii="Verdana" w:hAnsi="Verdana"/>
          <w:lang w:val="nn-NO"/>
        </w:rPr>
      </w:pPr>
      <w:r w:rsidRPr="008311C6">
        <w:rPr>
          <w:rFonts w:ascii="Verdana" w:hAnsi="Verdana"/>
          <w:i/>
          <w:iCs/>
        </w:rPr>
        <w:t xml:space="preserve">Gjennom Kirkens Nødhjelps fasteaksjon bidreg norske kyrkjelydar til at menneske kan få livsviktig støtte. Tsion (12) og Gaba (13) har fått reint vatn i landsbyen i South Omo sør i Etiopia. </w:t>
      </w:r>
      <w:r w:rsidRPr="008311C6">
        <w:rPr>
          <w:rFonts w:ascii="Verdana" w:hAnsi="Verdana"/>
          <w:i/>
          <w:iCs/>
          <w:lang w:val="nn-NO"/>
        </w:rPr>
        <w:t>Foto: Kirkens Nødhjelp.</w:t>
      </w:r>
    </w:p>
    <w:p w:rsidRPr="008311C6" w:rsidR="008311C6" w:rsidP="008311C6" w:rsidRDefault="008311C6" w14:paraId="4327228E" w14:textId="77777777">
      <w:pPr>
        <w:rPr>
          <w:rFonts w:ascii="Verdana" w:hAnsi="Verdana"/>
        </w:rPr>
      </w:pPr>
      <w:r w:rsidRPr="008311C6">
        <w:rPr>
          <w:rFonts w:ascii="Verdana" w:hAnsi="Verdana"/>
          <w:i/>
          <w:iCs/>
          <w:lang w:val="nn-NO"/>
        </w:rPr>
        <w:t xml:space="preserve">Endeleg kan innbyggjarane i landsbyen drikke reint vatn. Det gir betre helse, og jentene får meir tid til skule. Norske kyrkjelydars innsats i Kirkens Nødhjelps fasteaksjon er eit viktig bidrag. </w:t>
      </w:r>
      <w:r w:rsidRPr="008311C6">
        <w:rPr>
          <w:rFonts w:ascii="Verdana" w:hAnsi="Verdana"/>
          <w:i/>
          <w:iCs/>
        </w:rPr>
        <w:t>Foto: Kirkens Nødhjelp.</w:t>
      </w:r>
    </w:p>
    <w:p w:rsidRPr="008311C6" w:rsidR="008311C6" w:rsidP="008311C6" w:rsidRDefault="008311C6" w14:paraId="4F6585D7" w14:textId="77777777">
      <w:pPr>
        <w:rPr>
          <w:rFonts w:ascii="Verdana" w:hAnsi="Verdana"/>
        </w:rPr>
      </w:pPr>
      <w:r w:rsidRPr="008311C6">
        <w:rPr>
          <w:rFonts w:ascii="Verdana" w:hAnsi="Verdana"/>
        </w:rPr>
        <w:pict w14:anchorId="6261A612">
          <v:rect id="_x0000_i1051" style="width:0;height:1.5pt" o:hr="t" o:hrstd="t" o:hralign="center" fillcolor="#a0a0a0" stroked="f"/>
        </w:pict>
      </w:r>
    </w:p>
    <w:p w:rsidRPr="008311C6" w:rsidR="008311C6" w:rsidP="008311C6" w:rsidRDefault="008311C6" w14:paraId="04CC644C" w14:textId="77777777">
      <w:pPr>
        <w:rPr>
          <w:rFonts w:ascii="Verdana" w:hAnsi="Verdana"/>
          <w:b/>
          <w:bCs/>
          <w:color w:val="480E55"/>
          <w:sz w:val="28"/>
          <w:szCs w:val="28"/>
        </w:rPr>
      </w:pPr>
      <w:r w:rsidRPr="008311C6">
        <w:rPr>
          <w:rFonts w:ascii="Verdana" w:hAnsi="Verdana"/>
          <w:b/>
          <w:bCs/>
          <w:color w:val="480E55"/>
          <w:sz w:val="28"/>
          <w:szCs w:val="28"/>
        </w:rPr>
        <w:t>ARTIKKEL FORKORTA VERSJON</w:t>
      </w:r>
    </w:p>
    <w:p w:rsidRPr="008311C6" w:rsidR="008311C6" w:rsidP="008311C6" w:rsidRDefault="008311C6" w14:paraId="30306D42" w14:textId="77777777">
      <w:pPr>
        <w:rPr>
          <w:rFonts w:ascii="Verdana" w:hAnsi="Verdana"/>
          <w:lang w:val="nn-NO"/>
        </w:rPr>
      </w:pPr>
      <w:r w:rsidRPr="008311C6">
        <w:rPr>
          <w:rFonts w:ascii="Verdana" w:hAnsi="Verdana"/>
          <w:b/>
          <w:bCs/>
        </w:rPr>
        <w:t>TITTEL:</w:t>
      </w:r>
      <w:r w:rsidRPr="008311C6">
        <w:rPr>
          <w:rFonts w:ascii="Verdana" w:hAnsi="Verdana"/>
        </w:rPr>
        <w:t xml:space="preserve"> Reint vatn har endra livet</w:t>
      </w:r>
      <w:r w:rsidRPr="008311C6">
        <w:rPr>
          <w:rFonts w:ascii="Verdana" w:hAnsi="Verdana"/>
        </w:rPr>
        <w:br/>
      </w:r>
      <w:r w:rsidRPr="008311C6">
        <w:rPr>
          <w:rFonts w:ascii="Verdana" w:hAnsi="Verdana"/>
          <w:b/>
          <w:bCs/>
        </w:rPr>
        <w:t>INGRESS:</w:t>
      </w:r>
      <w:r w:rsidRPr="008311C6">
        <w:rPr>
          <w:rFonts w:ascii="Verdana" w:hAnsi="Verdana"/>
        </w:rPr>
        <w:t xml:space="preserve"> Norske kyrkjelydars innsats i Kirkens Nødhjelps fasteaksjon gir livsviktig støtte til menneske som treng det. </w:t>
      </w:r>
      <w:r w:rsidRPr="008311C6">
        <w:rPr>
          <w:rFonts w:ascii="Verdana" w:hAnsi="Verdana"/>
          <w:lang w:val="nn-NO"/>
        </w:rPr>
        <w:t>For Tsion og Gaba har livet endra seg: Landsbyen deira har fått tilgang til reint, rennande vatn.</w:t>
      </w:r>
      <w:r w:rsidRPr="008311C6">
        <w:rPr>
          <w:rFonts w:ascii="Verdana" w:hAnsi="Verdana"/>
          <w:lang w:val="nn-NO"/>
        </w:rPr>
        <w:br/>
      </w:r>
      <w:r w:rsidRPr="008311C6">
        <w:rPr>
          <w:rFonts w:ascii="Verdana" w:hAnsi="Verdana"/>
          <w:b/>
          <w:bCs/>
          <w:lang w:val="nn-NO"/>
        </w:rPr>
        <w:t>Tekst:</w:t>
      </w:r>
      <w:r w:rsidRPr="008311C6">
        <w:rPr>
          <w:rFonts w:ascii="Verdana" w:hAnsi="Verdana"/>
          <w:lang w:val="nn-NO"/>
        </w:rPr>
        <w:t xml:space="preserve"> Åsne Gullikstad</w:t>
      </w:r>
      <w:r w:rsidRPr="008311C6">
        <w:rPr>
          <w:rFonts w:ascii="Verdana" w:hAnsi="Verdana"/>
          <w:lang w:val="nn-NO"/>
        </w:rPr>
        <w:br/>
      </w:r>
      <w:r w:rsidRPr="008311C6">
        <w:rPr>
          <w:rFonts w:ascii="Verdana" w:hAnsi="Verdana"/>
          <w:b/>
          <w:bCs/>
          <w:lang w:val="nn-NO"/>
        </w:rPr>
        <w:t>Foto:</w:t>
      </w:r>
      <w:r w:rsidRPr="008311C6">
        <w:rPr>
          <w:rFonts w:ascii="Verdana" w:hAnsi="Verdana"/>
          <w:lang w:val="nn-NO"/>
        </w:rPr>
        <w:t xml:space="preserve"> Håvard Bjelland</w:t>
      </w:r>
    </w:p>
    <w:p w:rsidRPr="008311C6" w:rsidR="008311C6" w:rsidP="008311C6" w:rsidRDefault="008311C6" w14:paraId="4CDC58EA" w14:textId="77777777">
      <w:pPr>
        <w:rPr>
          <w:rFonts w:ascii="Verdana" w:hAnsi="Verdana"/>
          <w:lang w:val="nn-NO"/>
        </w:rPr>
      </w:pPr>
      <w:r w:rsidRPr="008311C6">
        <w:rPr>
          <w:rFonts w:ascii="Verdana" w:hAnsi="Verdana"/>
          <w:lang w:val="nn-NO"/>
        </w:rPr>
        <w:t>Tsion (12) og Gaba (13) smiler breitt medan klart vatn fossar ut av krana ved vassposten ved elveleiet. Det går raskt å fylle kanna, og ikkje minst: Vatnet er reint.</w:t>
      </w:r>
    </w:p>
    <w:p w:rsidRPr="008311C6" w:rsidR="008311C6" w:rsidP="008311C6" w:rsidRDefault="008311C6" w14:paraId="3C4BDDFA" w14:textId="77777777">
      <w:pPr>
        <w:rPr>
          <w:rFonts w:ascii="Verdana" w:hAnsi="Verdana"/>
          <w:lang w:val="nn-NO"/>
        </w:rPr>
      </w:pPr>
      <w:r w:rsidRPr="008311C6">
        <w:rPr>
          <w:rFonts w:ascii="Verdana" w:hAnsi="Verdana"/>
          <w:lang w:val="nn-NO"/>
        </w:rPr>
        <w:t>Nyleg endra alt seg for familiane her i landsbyen Kutishafa i South Omo sør i Etiopia. Kirkens Nødhjelp har bidrege til reint vatn her. Norske kyrkjelydars innsats i Kirkens Nødhjelps fasteaksjon kvart år bidreg til dette arbeidet.</w:t>
      </w:r>
    </w:p>
    <w:p w:rsidRPr="008311C6" w:rsidR="008311C6" w:rsidP="008311C6" w:rsidRDefault="008311C6" w14:paraId="458F98E9" w14:textId="77777777">
      <w:pPr>
        <w:rPr>
          <w:rFonts w:ascii="Verdana" w:hAnsi="Verdana"/>
          <w:lang w:val="nn-NO"/>
        </w:rPr>
      </w:pPr>
      <w:r w:rsidRPr="008311C6">
        <w:rPr>
          <w:rFonts w:ascii="Verdana" w:hAnsi="Verdana"/>
          <w:lang w:val="nn-NO"/>
        </w:rPr>
        <w:t>Tidlegare måtte jentene grave med berre hendene for å finne vatn under sanden i elvebotnen. Det tok lang tid, og dei fekk lite vatn. Sidan vatnet var ureint, vart mange ofte sjuke. Jentene rakk ofte ikkje skulen etter å ha henta vatn om morgonen, og mista verdifull undervisning.</w:t>
      </w:r>
    </w:p>
    <w:p w:rsidRPr="008311C6" w:rsidR="008311C6" w:rsidP="008311C6" w:rsidRDefault="008311C6" w14:paraId="30E9FB5C" w14:noSpellErr="1" w14:textId="061C33DA">
      <w:pPr>
        <w:rPr>
          <w:rFonts w:ascii="Verdana" w:hAnsi="Verdana"/>
          <w:lang w:val="nn-NO"/>
        </w:rPr>
      </w:pPr>
      <w:r w:rsidRPr="7F3723E9" w:rsidR="008311C6">
        <w:rPr>
          <w:rFonts w:ascii="Verdana" w:hAnsi="Verdana"/>
          <w:lang w:val="nn-NO"/>
        </w:rPr>
        <w:t>Kirkens Nødhjelp har skaffa vatn her saman med den lokale partnaren Action for Development (AFD).</w:t>
      </w:r>
      <w:r>
        <w:br/>
      </w:r>
      <w:r w:rsidRPr="7F3723E9" w:rsidR="008311C6">
        <w:rPr>
          <w:rFonts w:ascii="Verdana" w:hAnsi="Verdana"/>
          <w:lang w:val="nn-NO"/>
        </w:rPr>
        <w:t>Systemet er enkelt, men effektivt: Ei demning og ein brønn med ein vasspost.</w:t>
      </w:r>
      <w:r>
        <w:br/>
      </w:r>
      <w:r w:rsidRPr="7F3723E9" w:rsidR="008311C6">
        <w:rPr>
          <w:rFonts w:ascii="Verdana" w:hAnsi="Verdana"/>
          <w:lang w:val="nn-NO"/>
        </w:rPr>
        <w:t xml:space="preserve">– Som regel kjem det regn i to månader, så ikkje meir. Elles i året er det tørt på overflata i elveleiet. Vi laga ei demning slik at når regnet kjem, stanser vatnet her, fortel </w:t>
      </w:r>
      <w:r w:rsidRPr="7F3723E9" w:rsidR="008311C6">
        <w:rPr>
          <w:rFonts w:ascii="Verdana" w:hAnsi="Verdana"/>
          <w:lang w:val="nn-NO"/>
        </w:rPr>
        <w:t>Gedewon</w:t>
      </w:r>
      <w:r w:rsidRPr="7F3723E9" w:rsidR="008311C6">
        <w:rPr>
          <w:rFonts w:ascii="Verdana" w:hAnsi="Verdana"/>
          <w:lang w:val="nn-NO"/>
        </w:rPr>
        <w:t xml:space="preserve"> </w:t>
      </w:r>
      <w:r w:rsidRPr="7F3723E9" w:rsidR="008311C6">
        <w:rPr>
          <w:rFonts w:ascii="Verdana" w:hAnsi="Verdana"/>
          <w:lang w:val="nn-NO"/>
        </w:rPr>
        <w:t>Teka</w:t>
      </w:r>
      <w:r w:rsidRPr="7F3723E9" w:rsidR="008311C6">
        <w:rPr>
          <w:rFonts w:ascii="Verdana" w:hAnsi="Verdana"/>
          <w:lang w:val="nn-NO"/>
        </w:rPr>
        <w:t xml:space="preserve">, </w:t>
      </w:r>
      <w:r w:rsidRPr="7F3723E9" w:rsidR="008311C6">
        <w:rPr>
          <w:rFonts w:ascii="Verdana" w:hAnsi="Verdana"/>
          <w:lang w:val="nn-NO"/>
        </w:rPr>
        <w:t>va</w:t>
      </w:r>
      <w:r w:rsidRPr="7F3723E9" w:rsidR="0822AE7D">
        <w:rPr>
          <w:rFonts w:ascii="Verdana" w:hAnsi="Verdana"/>
          <w:lang w:val="nn-NO"/>
        </w:rPr>
        <w:t>ss</w:t>
      </w:r>
      <w:r w:rsidRPr="7F3723E9" w:rsidR="008311C6">
        <w:rPr>
          <w:rFonts w:ascii="Verdana" w:hAnsi="Verdana"/>
          <w:lang w:val="nn-NO"/>
        </w:rPr>
        <w:t>ekspert</w:t>
      </w:r>
      <w:r w:rsidRPr="7F3723E9" w:rsidR="008311C6">
        <w:rPr>
          <w:rFonts w:ascii="Verdana" w:hAnsi="Verdana"/>
          <w:lang w:val="nn-NO"/>
        </w:rPr>
        <w:t xml:space="preserve"> ved Kirkens Nødhjelps landkontor i Etiopia.</w:t>
      </w:r>
    </w:p>
    <w:p w:rsidRPr="008311C6" w:rsidR="008311C6" w:rsidP="008311C6" w:rsidRDefault="008311C6" w14:paraId="1B5CD4A9" w14:noSpellErr="1" w14:textId="7AD5C61F">
      <w:pPr>
        <w:rPr>
          <w:rFonts w:ascii="Verdana" w:hAnsi="Verdana"/>
          <w:lang w:val="nn-NO"/>
        </w:rPr>
      </w:pPr>
      <w:r w:rsidRPr="7F3723E9" w:rsidR="008311C6">
        <w:rPr>
          <w:rFonts w:ascii="Verdana" w:hAnsi="Verdana"/>
          <w:lang w:val="nn-NO"/>
        </w:rPr>
        <w:t>Ved demninga spreier vatnet seg i alle retningar under jordoverflata. Vatnet blir filtrert inn i ein brønn like ved, gjennom sand og jord. Ei handpumpe er montert på vassposten.</w:t>
      </w:r>
      <w:r>
        <w:br/>
      </w:r>
      <w:r w:rsidRPr="7F3723E9" w:rsidR="008311C6">
        <w:rPr>
          <w:rFonts w:ascii="Verdana" w:hAnsi="Verdana"/>
          <w:lang w:val="nn-NO"/>
        </w:rPr>
        <w:t xml:space="preserve">– Sand og jord er eit perfekt filter. Mikrobar blir fjerna når vatnet blir filtrert gjennom sanden, og vatnet blir klart. Dette er reint vatn. Og vatnet er tilgjengeleg heile året her no, seier </w:t>
      </w:r>
      <w:r w:rsidRPr="7F3723E9" w:rsidR="008311C6">
        <w:rPr>
          <w:rFonts w:ascii="Verdana" w:hAnsi="Verdana"/>
          <w:lang w:val="nn-NO"/>
        </w:rPr>
        <w:t>Gedewon</w:t>
      </w:r>
      <w:r w:rsidRPr="7F3723E9" w:rsidR="008311C6">
        <w:rPr>
          <w:rFonts w:ascii="Verdana" w:hAnsi="Verdana"/>
          <w:lang w:val="nn-NO"/>
        </w:rPr>
        <w:t>.</w:t>
      </w:r>
    </w:p>
    <w:p w:rsidRPr="008311C6" w:rsidR="008311C6" w:rsidP="008311C6" w:rsidRDefault="008311C6" w14:paraId="535721DF" w14:textId="77777777">
      <w:pPr>
        <w:rPr>
          <w:rFonts w:ascii="Verdana" w:hAnsi="Verdana"/>
        </w:rPr>
      </w:pPr>
      <w:r w:rsidRPr="008311C6">
        <w:rPr>
          <w:rFonts w:ascii="Verdana" w:hAnsi="Verdana"/>
        </w:rPr>
        <w:pict w14:anchorId="572CE6AA">
          <v:rect id="_x0000_i1052" style="width:0;height:1.5pt" o:hr="t" o:hrstd="t" o:hralign="center" fillcolor="#a0a0a0" stroked="f"/>
        </w:pict>
      </w:r>
    </w:p>
    <w:p w:rsidRPr="008311C6" w:rsidR="008311C6" w:rsidP="008311C6" w:rsidRDefault="008311C6" w14:paraId="50BB56FB" w14:textId="77777777">
      <w:pPr>
        <w:rPr>
          <w:rFonts w:ascii="Verdana" w:hAnsi="Verdana"/>
          <w:b/>
          <w:bCs/>
          <w:color w:val="480E55"/>
          <w:sz w:val="28"/>
          <w:szCs w:val="28"/>
        </w:rPr>
      </w:pPr>
      <w:r w:rsidRPr="008311C6">
        <w:rPr>
          <w:rFonts w:ascii="Verdana" w:hAnsi="Verdana"/>
          <w:b/>
          <w:bCs/>
          <w:color w:val="480E55"/>
          <w:sz w:val="28"/>
          <w:szCs w:val="28"/>
        </w:rPr>
        <w:t>FAKTABOKS</w:t>
      </w:r>
    </w:p>
    <w:p w:rsidRPr="008311C6" w:rsidR="008311C6" w:rsidP="008311C6" w:rsidRDefault="008311C6" w14:paraId="3E04B566" w14:textId="77777777">
      <w:pPr>
        <w:rPr>
          <w:rFonts w:ascii="Verdana" w:hAnsi="Verdana"/>
        </w:rPr>
      </w:pPr>
      <w:r w:rsidRPr="008311C6">
        <w:rPr>
          <w:rFonts w:ascii="Verdana" w:hAnsi="Verdana"/>
          <w:b/>
          <w:bCs/>
        </w:rPr>
        <w:t>Kirkens Nødhjelps fasteaksjon er:</w:t>
      </w:r>
    </w:p>
    <w:p w:rsidRPr="008311C6" w:rsidR="008311C6" w:rsidP="008311C6" w:rsidRDefault="008311C6" w14:paraId="55AFD834" w14:textId="77777777">
      <w:pPr>
        <w:numPr>
          <w:ilvl w:val="0"/>
          <w:numId w:val="3"/>
        </w:numPr>
        <w:rPr>
          <w:rFonts w:ascii="Verdana" w:hAnsi="Verdana"/>
          <w:lang w:val="nn-NO"/>
        </w:rPr>
      </w:pPr>
      <w:r w:rsidRPr="008311C6">
        <w:rPr>
          <w:rFonts w:ascii="Verdana" w:hAnsi="Verdana"/>
          <w:lang w:val="nn-NO"/>
        </w:rPr>
        <w:t>Noregs nest største bøsseaksjon etter TV-aksjonen. Pengane som blir samla inn, går til Kirkens Nødhjelps arbeid over heile verda.</w:t>
      </w:r>
    </w:p>
    <w:p w:rsidRPr="008311C6" w:rsidR="008311C6" w:rsidP="008311C6" w:rsidRDefault="008311C6" w14:paraId="56062E09" w14:noSpellErr="1" w14:textId="26BF568D">
      <w:pPr>
        <w:numPr>
          <w:ilvl w:val="0"/>
          <w:numId w:val="3"/>
        </w:numPr>
        <w:rPr>
          <w:rFonts w:ascii="Verdana" w:hAnsi="Verdana"/>
          <w:lang w:val="nn-NO"/>
        </w:rPr>
      </w:pPr>
      <w:r w:rsidRPr="7F3723E9" w:rsidR="008311C6">
        <w:rPr>
          <w:rFonts w:ascii="Verdana" w:hAnsi="Verdana"/>
          <w:lang w:val="nn-NO"/>
        </w:rPr>
        <w:t>Over 40 000 frivillige bøsseb</w:t>
      </w:r>
      <w:r w:rsidRPr="7F3723E9" w:rsidR="7EA08A43">
        <w:rPr>
          <w:rFonts w:ascii="Verdana" w:hAnsi="Verdana"/>
          <w:lang w:val="nn-NO"/>
        </w:rPr>
        <w:t>e</w:t>
      </w:r>
      <w:r w:rsidRPr="7F3723E9" w:rsidR="008311C6">
        <w:rPr>
          <w:rFonts w:ascii="Verdana" w:hAnsi="Verdana"/>
          <w:lang w:val="nn-NO"/>
        </w:rPr>
        <w:t>rarar frå om lag 1200 norske kyrkjelydar i heile landet.</w:t>
      </w:r>
    </w:p>
    <w:p w:rsidRPr="008311C6" w:rsidR="008311C6" w:rsidP="008311C6" w:rsidRDefault="008311C6" w14:paraId="462105BB" w14:textId="77777777">
      <w:pPr>
        <w:numPr>
          <w:ilvl w:val="0"/>
          <w:numId w:val="3"/>
        </w:numPr>
        <w:rPr>
          <w:rFonts w:ascii="Verdana" w:hAnsi="Verdana"/>
        </w:rPr>
      </w:pPr>
      <w:r w:rsidRPr="008311C6">
        <w:rPr>
          <w:rFonts w:ascii="Verdana" w:hAnsi="Verdana"/>
        </w:rPr>
        <w:t>To veker før påske. Aksjonsdagane i 2026 er 22.–24. mars.</w:t>
      </w:r>
    </w:p>
    <w:p w:rsidRPr="008311C6" w:rsidR="008311C6" w:rsidP="008311C6" w:rsidRDefault="008311C6" w14:paraId="7BE5B770" w14:textId="77777777">
      <w:pPr>
        <w:numPr>
          <w:ilvl w:val="0"/>
          <w:numId w:val="3"/>
        </w:numPr>
        <w:rPr>
          <w:rFonts w:ascii="Verdana" w:hAnsi="Verdana"/>
          <w:lang w:val="nn-NO"/>
        </w:rPr>
      </w:pPr>
      <w:r w:rsidRPr="008311C6">
        <w:rPr>
          <w:rFonts w:ascii="Verdana" w:hAnsi="Verdana"/>
          <w:lang w:val="nn-NO"/>
        </w:rPr>
        <w:t xml:space="preserve">Temaet er: </w:t>
      </w:r>
      <w:r w:rsidRPr="008311C6">
        <w:rPr>
          <w:rFonts w:ascii="Verdana" w:hAnsi="Verdana"/>
          <w:b/>
          <w:bCs/>
          <w:lang w:val="nn-NO"/>
        </w:rPr>
        <w:t>Håp i ein drope vatn.</w:t>
      </w:r>
    </w:p>
    <w:p w:rsidRPr="008311C6" w:rsidR="008311C6" w:rsidP="008311C6" w:rsidRDefault="008311C6" w14:paraId="36BB4218" w14:textId="77777777">
      <w:pPr>
        <w:numPr>
          <w:ilvl w:val="0"/>
          <w:numId w:val="3"/>
        </w:numPr>
        <w:rPr>
          <w:rFonts w:ascii="Verdana" w:hAnsi="Verdana"/>
          <w:lang w:val="nn-NO"/>
        </w:rPr>
      </w:pPr>
      <w:r w:rsidRPr="008311C6">
        <w:rPr>
          <w:rFonts w:ascii="Verdana" w:hAnsi="Verdana"/>
          <w:lang w:val="nn-NO"/>
        </w:rPr>
        <w:t>I 2025 blei det samla inn om lag 36 millionar kroner.</w:t>
      </w:r>
    </w:p>
    <w:p w:rsidRPr="008311C6" w:rsidR="008311C6" w:rsidP="008311C6" w:rsidRDefault="008311C6" w14:paraId="48E356AE" w14:textId="77777777">
      <w:pPr>
        <w:rPr>
          <w:rFonts w:ascii="Verdana" w:hAnsi="Verdana"/>
        </w:rPr>
      </w:pPr>
      <w:r w:rsidRPr="008311C6">
        <w:rPr>
          <w:rFonts w:ascii="Verdana" w:hAnsi="Verdana"/>
          <w:b/>
          <w:bCs/>
        </w:rPr>
        <w:t>Etiopia</w:t>
      </w:r>
    </w:p>
    <w:p w:rsidRPr="008311C6" w:rsidR="008311C6" w:rsidP="008311C6" w:rsidRDefault="008311C6" w14:paraId="54812162" w14:textId="77777777">
      <w:pPr>
        <w:numPr>
          <w:ilvl w:val="0"/>
          <w:numId w:val="4"/>
        </w:numPr>
        <w:rPr>
          <w:rFonts w:ascii="Verdana" w:hAnsi="Verdana"/>
        </w:rPr>
      </w:pPr>
      <w:r w:rsidRPr="008311C6">
        <w:rPr>
          <w:rFonts w:ascii="Verdana" w:hAnsi="Verdana"/>
        </w:rPr>
        <w:t>Kirkens Nødhjelp har vore til stades i Etiopia sidan 1974.</w:t>
      </w:r>
    </w:p>
    <w:p w:rsidRPr="008311C6" w:rsidR="008311C6" w:rsidP="008311C6" w:rsidRDefault="008311C6" w14:paraId="78EA9413" w14:textId="77777777">
      <w:pPr>
        <w:numPr>
          <w:ilvl w:val="0"/>
          <w:numId w:val="4"/>
        </w:numPr>
        <w:rPr>
          <w:rFonts w:ascii="Verdana" w:hAnsi="Verdana"/>
          <w:lang w:val="nn-NO"/>
        </w:rPr>
      </w:pPr>
      <w:r w:rsidRPr="008311C6">
        <w:rPr>
          <w:rFonts w:ascii="Verdana" w:hAnsi="Verdana"/>
          <w:b/>
          <w:bCs/>
          <w:lang w:val="nn-NO"/>
        </w:rPr>
        <w:t>Plassering:</w:t>
      </w:r>
      <w:r w:rsidRPr="008311C6">
        <w:rPr>
          <w:rFonts w:ascii="Verdana" w:hAnsi="Verdana"/>
          <w:lang w:val="nn-NO"/>
        </w:rPr>
        <w:t xml:space="preserve"> Aust-Afrika, på «Afrikas horn».</w:t>
      </w:r>
    </w:p>
    <w:p w:rsidRPr="008311C6" w:rsidR="008311C6" w:rsidP="008311C6" w:rsidRDefault="008311C6" w14:paraId="5A3F972F" w14:textId="77777777">
      <w:pPr>
        <w:numPr>
          <w:ilvl w:val="0"/>
          <w:numId w:val="4"/>
        </w:numPr>
        <w:rPr>
          <w:rFonts w:ascii="Verdana" w:hAnsi="Verdana"/>
        </w:rPr>
      </w:pPr>
      <w:r w:rsidRPr="008311C6">
        <w:rPr>
          <w:rFonts w:ascii="Verdana" w:hAnsi="Verdana"/>
          <w:b/>
          <w:bCs/>
        </w:rPr>
        <w:t>Innbyggjarar:</w:t>
      </w:r>
      <w:r w:rsidRPr="008311C6">
        <w:rPr>
          <w:rFonts w:ascii="Verdana" w:hAnsi="Verdana"/>
        </w:rPr>
        <w:t xml:space="preserve"> 132 millionar.</w:t>
      </w:r>
    </w:p>
    <w:p w:rsidRPr="008311C6" w:rsidR="008311C6" w:rsidP="008311C6" w:rsidRDefault="008311C6" w14:paraId="5497D0B2" w14:textId="77777777">
      <w:pPr>
        <w:numPr>
          <w:ilvl w:val="0"/>
          <w:numId w:val="4"/>
        </w:numPr>
        <w:rPr>
          <w:rFonts w:ascii="Verdana" w:hAnsi="Verdana"/>
        </w:rPr>
      </w:pPr>
      <w:r w:rsidRPr="008311C6">
        <w:rPr>
          <w:rFonts w:ascii="Verdana" w:hAnsi="Verdana"/>
          <w:b/>
          <w:bCs/>
        </w:rPr>
        <w:t>Hovudstad:</w:t>
      </w:r>
      <w:r w:rsidRPr="008311C6">
        <w:rPr>
          <w:rFonts w:ascii="Verdana" w:hAnsi="Verdana"/>
        </w:rPr>
        <w:t xml:space="preserve"> Addis Abeba.</w:t>
      </w:r>
    </w:p>
    <w:p w:rsidRPr="008311C6" w:rsidR="008311C6" w:rsidP="008311C6" w:rsidRDefault="008311C6" w14:paraId="5F2E28B6" w14:textId="77777777">
      <w:pPr>
        <w:numPr>
          <w:ilvl w:val="0"/>
          <w:numId w:val="4"/>
        </w:numPr>
        <w:rPr>
          <w:rFonts w:ascii="Verdana" w:hAnsi="Verdana"/>
        </w:rPr>
      </w:pPr>
      <w:r w:rsidRPr="008311C6">
        <w:rPr>
          <w:rFonts w:ascii="Verdana" w:hAnsi="Verdana"/>
          <w:b/>
          <w:bCs/>
        </w:rPr>
        <w:t>Religionar:</w:t>
      </w:r>
      <w:r w:rsidRPr="008311C6">
        <w:rPr>
          <w:rFonts w:ascii="Verdana" w:hAnsi="Verdana"/>
        </w:rPr>
        <w:t xml:space="preserve"> Etiopisk-ortodoks kristendom, protestantisk kristendom, islam, lokale religionar.</w:t>
      </w:r>
    </w:p>
    <w:p w:rsidRPr="008311C6" w:rsidR="00C92006" w:rsidRDefault="00C92006" w14:paraId="1EF6C462" w14:textId="77777777">
      <w:pPr>
        <w:rPr>
          <w:rFonts w:ascii="Verdana" w:hAnsi="Verdana"/>
        </w:rPr>
      </w:pPr>
    </w:p>
    <w:sectPr w:rsidRPr="008311C6" w:rsidR="00C92006" w:rsidSect="002E0D06">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D8D" w:rsidP="000C0AAE" w:rsidRDefault="001A5D8D" w14:paraId="600F0E7F" w14:textId="77777777">
      <w:pPr>
        <w:spacing w:after="0" w:line="240" w:lineRule="auto"/>
      </w:pPr>
      <w:r>
        <w:separator/>
      </w:r>
    </w:p>
  </w:endnote>
  <w:endnote w:type="continuationSeparator" w:id="0">
    <w:p w:rsidR="001A5D8D" w:rsidP="000C0AAE" w:rsidRDefault="001A5D8D" w14:paraId="2DD072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D8D" w:rsidP="000C0AAE" w:rsidRDefault="001A5D8D" w14:paraId="2FF2CFD1" w14:textId="77777777">
      <w:pPr>
        <w:spacing w:after="0" w:line="240" w:lineRule="auto"/>
      </w:pPr>
      <w:r>
        <w:separator/>
      </w:r>
    </w:p>
  </w:footnote>
  <w:footnote w:type="continuationSeparator" w:id="0">
    <w:p w:rsidR="001A5D8D" w:rsidP="000C0AAE" w:rsidRDefault="001A5D8D" w14:paraId="5FE76F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0AAE" w:rsidRDefault="000C0AAE" w14:paraId="101D2ED6" w14:textId="3722002D">
    <w:pPr>
      <w:pStyle w:val="Header"/>
    </w:pPr>
    <w:r>
      <w:rPr>
        <w:noProof/>
      </w:rPr>
      <w:drawing>
        <wp:anchor distT="0" distB="0" distL="114300" distR="114300" simplePos="0" relativeHeight="251658240" behindDoc="0" locked="0" layoutInCell="1" allowOverlap="1" wp14:anchorId="4A58EB15" wp14:editId="590100D3">
          <wp:simplePos x="0" y="0"/>
          <wp:positionH relativeFrom="margin">
            <wp:align>right</wp:align>
          </wp:positionH>
          <wp:positionV relativeFrom="paragraph">
            <wp:posOffset>-87630</wp:posOffset>
          </wp:positionV>
          <wp:extent cx="2081500" cy="370542"/>
          <wp:effectExtent l="0" t="0" r="0" b="0"/>
          <wp:wrapNone/>
          <wp:docPr id="73809342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9342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1500" cy="370542"/>
                  </a:xfrm>
                  <a:prstGeom prst="rect">
                    <a:avLst/>
                  </a:prstGeom>
                </pic:spPr>
              </pic:pic>
            </a:graphicData>
          </a:graphic>
          <wp14:sizeRelH relativeFrom="margin">
            <wp14:pctWidth>0</wp14:pctWidth>
          </wp14:sizeRelH>
          <wp14:sizeRelV relativeFrom="margin">
            <wp14:pctHeight>0</wp14:pctHeight>
          </wp14:sizeRelV>
        </wp:anchor>
      </w:drawing>
    </w:r>
  </w:p>
  <w:p w:rsidR="000C0AAE" w:rsidRDefault="000C0AAE" w14:paraId="435152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7DC"/>
    <w:multiLevelType w:val="multilevel"/>
    <w:tmpl w:val="6860A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836485"/>
    <w:multiLevelType w:val="multilevel"/>
    <w:tmpl w:val="24AC1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7D61056"/>
    <w:multiLevelType w:val="multilevel"/>
    <w:tmpl w:val="BBF0A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E9321FC"/>
    <w:multiLevelType w:val="multilevel"/>
    <w:tmpl w:val="04C68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329967">
    <w:abstractNumId w:val="2"/>
  </w:num>
  <w:num w:numId="2" w16cid:durableId="1893736468">
    <w:abstractNumId w:val="0"/>
  </w:num>
  <w:num w:numId="3" w16cid:durableId="1598978639">
    <w:abstractNumId w:val="1"/>
  </w:num>
  <w:num w:numId="4" w16cid:durableId="26558210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C6"/>
    <w:rsid w:val="000C0AAE"/>
    <w:rsid w:val="001A5D8D"/>
    <w:rsid w:val="002E0D06"/>
    <w:rsid w:val="0047074D"/>
    <w:rsid w:val="00543B09"/>
    <w:rsid w:val="008311C6"/>
    <w:rsid w:val="0099063B"/>
    <w:rsid w:val="00C92006"/>
    <w:rsid w:val="01735994"/>
    <w:rsid w:val="0822AE7D"/>
    <w:rsid w:val="16CF9A15"/>
    <w:rsid w:val="180C2A3A"/>
    <w:rsid w:val="19E23E76"/>
    <w:rsid w:val="217041A0"/>
    <w:rsid w:val="21A4C69F"/>
    <w:rsid w:val="2DA9FE2F"/>
    <w:rsid w:val="326C4CC8"/>
    <w:rsid w:val="34C73B4C"/>
    <w:rsid w:val="3A7DA1FD"/>
    <w:rsid w:val="48D60111"/>
    <w:rsid w:val="4BA1F4D0"/>
    <w:rsid w:val="5543024C"/>
    <w:rsid w:val="68DD39A0"/>
    <w:rsid w:val="7EA08A43"/>
    <w:rsid w:val="7F372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3151"/>
  <w15:chartTrackingRefBased/>
  <w15:docId w15:val="{5C62FCD8-3A71-4BE0-869D-1468E4A859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11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1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1C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1C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11C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11C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11C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11C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11C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11C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11C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11C6"/>
    <w:rPr>
      <w:rFonts w:eastAsiaTheme="majorEastAsia" w:cstheme="majorBidi"/>
      <w:color w:val="272727" w:themeColor="text1" w:themeTint="D8"/>
    </w:rPr>
  </w:style>
  <w:style w:type="paragraph" w:styleId="Title">
    <w:name w:val="Title"/>
    <w:basedOn w:val="Normal"/>
    <w:next w:val="Normal"/>
    <w:link w:val="TitleChar"/>
    <w:uiPriority w:val="10"/>
    <w:qFormat/>
    <w:rsid w:val="008311C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11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11C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1C6"/>
    <w:pPr>
      <w:spacing w:before="160"/>
      <w:jc w:val="center"/>
    </w:pPr>
    <w:rPr>
      <w:i/>
      <w:iCs/>
      <w:color w:val="404040" w:themeColor="text1" w:themeTint="BF"/>
    </w:rPr>
  </w:style>
  <w:style w:type="character" w:styleId="QuoteChar" w:customStyle="1">
    <w:name w:val="Quote Char"/>
    <w:basedOn w:val="DefaultParagraphFont"/>
    <w:link w:val="Quote"/>
    <w:uiPriority w:val="29"/>
    <w:rsid w:val="008311C6"/>
    <w:rPr>
      <w:i/>
      <w:iCs/>
      <w:color w:val="404040" w:themeColor="text1" w:themeTint="BF"/>
    </w:rPr>
  </w:style>
  <w:style w:type="paragraph" w:styleId="ListParagraph">
    <w:name w:val="List Paragraph"/>
    <w:basedOn w:val="Normal"/>
    <w:uiPriority w:val="34"/>
    <w:qFormat/>
    <w:rsid w:val="008311C6"/>
    <w:pPr>
      <w:ind w:left="720"/>
      <w:contextualSpacing/>
    </w:pPr>
  </w:style>
  <w:style w:type="character" w:styleId="IntenseEmphasis">
    <w:name w:val="Intense Emphasis"/>
    <w:basedOn w:val="DefaultParagraphFont"/>
    <w:uiPriority w:val="21"/>
    <w:qFormat/>
    <w:rsid w:val="008311C6"/>
    <w:rPr>
      <w:i/>
      <w:iCs/>
      <w:color w:val="0F4761" w:themeColor="accent1" w:themeShade="BF"/>
    </w:rPr>
  </w:style>
  <w:style w:type="paragraph" w:styleId="IntenseQuote">
    <w:name w:val="Intense Quote"/>
    <w:basedOn w:val="Normal"/>
    <w:next w:val="Normal"/>
    <w:link w:val="IntenseQuoteChar"/>
    <w:uiPriority w:val="30"/>
    <w:qFormat/>
    <w:rsid w:val="008311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11C6"/>
    <w:rPr>
      <w:i/>
      <w:iCs/>
      <w:color w:val="0F4761" w:themeColor="accent1" w:themeShade="BF"/>
    </w:rPr>
  </w:style>
  <w:style w:type="character" w:styleId="IntenseReference">
    <w:name w:val="Intense Reference"/>
    <w:basedOn w:val="DefaultParagraphFont"/>
    <w:uiPriority w:val="32"/>
    <w:qFormat/>
    <w:rsid w:val="008311C6"/>
    <w:rPr>
      <w:b/>
      <w:bCs/>
      <w:smallCaps/>
      <w:color w:val="0F4761" w:themeColor="accent1" w:themeShade="BF"/>
      <w:spacing w:val="5"/>
    </w:rPr>
  </w:style>
  <w:style w:type="paragraph" w:styleId="Header">
    <w:name w:val="header"/>
    <w:basedOn w:val="Normal"/>
    <w:link w:val="HeaderChar"/>
    <w:uiPriority w:val="99"/>
    <w:unhideWhenUsed/>
    <w:rsid w:val="000C0A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0AAE"/>
  </w:style>
  <w:style w:type="paragraph" w:styleId="Footer">
    <w:name w:val="footer"/>
    <w:basedOn w:val="Normal"/>
    <w:link w:val="FooterChar"/>
    <w:uiPriority w:val="99"/>
    <w:unhideWhenUsed/>
    <w:rsid w:val="000C0A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0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6c3705f9ebe1e286f24762a3b4ec0adc">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c01bc8f83ae5b4be244462e235bd5c47"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1D802-5FEB-48E7-885E-99C8CE5A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266-4530-4923-b83f-84a7d775c7e8"/>
    <ds:schemaRef ds:uri="b7315f61-ec72-4925-8c3e-0eeddacea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05712-2E19-4239-85E5-471D27DB8360}">
  <ds:schemaRefs>
    <ds:schemaRef ds:uri="http://schemas.microsoft.com/sharepoint/v3/contenttype/forms"/>
  </ds:schemaRefs>
</ds:datastoreItem>
</file>

<file path=customXml/itemProps3.xml><?xml version="1.0" encoding="utf-8"?>
<ds:datastoreItem xmlns:ds="http://schemas.openxmlformats.org/officeDocument/2006/customXml" ds:itemID="{C4F47736-018B-4A3C-92D8-F42273972BA3}">
  <ds:schemaRefs>
    <ds:schemaRef ds:uri="http://schemas.microsoft.com/office/2006/metadata/properties"/>
    <ds:schemaRef ds:uri="http://schemas.microsoft.com/office/infopath/2007/PartnerControls"/>
    <ds:schemaRef ds:uri="b7315f61-ec72-4925-8c3e-0eeddacea6df"/>
    <ds:schemaRef ds:uri="d9cec266-4530-4923-b83f-84a7d775c7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 Winger Oftebro</dc:creator>
  <keywords/>
  <dc:description/>
  <lastModifiedBy>Geir Endre Kristoffersen</lastModifiedBy>
  <revision>3</revision>
  <dcterms:created xsi:type="dcterms:W3CDTF">2025-10-31T11:31:00.0000000Z</dcterms:created>
  <dcterms:modified xsi:type="dcterms:W3CDTF">2025-11-03T06:34:06.8557719Z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3" name="MediaServiceImageTags">
    <vt:lpwstr/>
  </property>
</Properties>
</file>